
<file path=[Content_Types].xml><?xml version="1.0" encoding="utf-8"?>
<Types xmlns="http://schemas.openxmlformats.org/package/2006/content-types">
  <Default Extension="bin" ContentType="application/vnd.openxmlformats-officedocument.oleObject"/>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A56F58" w:rsidRPr="00A56F58" w:rsidRDefault="00A56F58">
      <w:pPr>
        <w:pStyle w:val="Default"/>
        <w:spacing w:line="360" w:lineRule="auto"/>
        <w:jc w:val="center"/>
        <w:rPr>
          <w:b/>
          <w:bCs/>
          <w:caps/>
          <w:color w:val="00B0F0"/>
          <w:sz w:val="40"/>
          <w:szCs w:val="32"/>
        </w:rPr>
      </w:pPr>
      <w:r w:rsidRPr="00CA7F7E">
        <w:rPr>
          <w:b/>
          <w:bCs/>
          <w:caps/>
          <w:color w:val="auto"/>
          <w:sz w:val="40"/>
          <w:szCs w:val="32"/>
        </w:rPr>
        <w:t xml:space="preserve">obec </w:t>
      </w:r>
      <w:r w:rsidR="0007047F" w:rsidRPr="00CA7F7E">
        <w:rPr>
          <w:b/>
          <w:bCs/>
          <w:caps/>
          <w:color w:val="auto"/>
          <w:sz w:val="40"/>
          <w:szCs w:val="32"/>
        </w:rPr>
        <w:t>Mašková</w:t>
      </w:r>
    </w:p>
    <w:p w:rsidR="0021469B" w:rsidRDefault="0021469B">
      <w:pPr>
        <w:pStyle w:val="Default"/>
        <w:spacing w:line="360" w:lineRule="auto"/>
        <w:jc w:val="center"/>
        <w:rPr>
          <w:b/>
          <w:bCs/>
          <w:color w:val="auto"/>
          <w:sz w:val="32"/>
          <w:szCs w:val="32"/>
        </w:rPr>
      </w:pPr>
      <w:r>
        <w:rPr>
          <w:b/>
          <w:bCs/>
          <w:color w:val="auto"/>
          <w:sz w:val="32"/>
          <w:szCs w:val="32"/>
        </w:rPr>
        <w:t>INFORMÁCIE  PRE  VEREJNOSŤ</w:t>
      </w:r>
    </w:p>
    <w:p w:rsidR="0021469B" w:rsidRDefault="0021469B">
      <w:pPr>
        <w:pStyle w:val="Default"/>
        <w:spacing w:line="360" w:lineRule="auto"/>
        <w:jc w:val="center"/>
        <w:rPr>
          <w:color w:val="auto"/>
        </w:rPr>
      </w:pPr>
      <w:r>
        <w:rPr>
          <w:color w:val="auto"/>
        </w:rPr>
        <w:t>(podľa §15a zákona NR SR č. 42/1994 Z. z. o civilnej ochrane obyvateľstva v znení neskorších predpisov)</w:t>
      </w:r>
    </w:p>
    <w:p w:rsidR="0021469B" w:rsidRDefault="0021469B">
      <w:pPr>
        <w:pStyle w:val="Default"/>
        <w:rPr>
          <w:color w:val="auto"/>
          <w:sz w:val="22"/>
          <w:szCs w:val="22"/>
        </w:rPr>
      </w:pPr>
    </w:p>
    <w:p w:rsidR="0021469B" w:rsidRDefault="0021469B">
      <w:pPr>
        <w:pStyle w:val="Default"/>
        <w:rPr>
          <w:color w:val="auto"/>
          <w:sz w:val="22"/>
          <w:szCs w:val="22"/>
        </w:rPr>
      </w:pPr>
    </w:p>
    <w:p w:rsidR="0021469B" w:rsidRDefault="00A56F58">
      <w:pPr>
        <w:pStyle w:val="Default"/>
        <w:ind w:firstLine="340"/>
        <w:jc w:val="both"/>
        <w:rPr>
          <w:color w:val="auto"/>
        </w:rPr>
      </w:pPr>
      <w:r>
        <w:rPr>
          <w:color w:val="auto"/>
        </w:rPr>
        <w:t xml:space="preserve">Obec </w:t>
      </w:r>
      <w:r w:rsidR="0007047F" w:rsidRPr="00CA7F7E">
        <w:rPr>
          <w:color w:val="auto"/>
        </w:rPr>
        <w:t>Mašková</w:t>
      </w:r>
      <w:r w:rsidR="0021469B">
        <w:rPr>
          <w:color w:val="auto"/>
        </w:rPr>
        <w:t xml:space="preserve">v súlade s § 14, ods. 1 písm. p) a § 15a zákona Národnej rady Slovenskej republiky č. 42/1994 Z. z. o civilnej ochrane obyvateľstva v znení neskorších predpisov zverejňuje </w:t>
      </w:r>
      <w:r>
        <w:rPr>
          <w:color w:val="auto"/>
        </w:rPr>
        <w:t xml:space="preserve">dňom </w:t>
      </w:r>
      <w:r w:rsidR="009C4D38">
        <w:rPr>
          <w:color w:val="auto"/>
        </w:rPr>
        <w:t>1</w:t>
      </w:r>
      <w:r w:rsidR="002E31C8">
        <w:rPr>
          <w:color w:val="auto"/>
        </w:rPr>
        <w:t>6</w:t>
      </w:r>
      <w:r w:rsidR="009C4D38">
        <w:rPr>
          <w:color w:val="auto"/>
        </w:rPr>
        <w:t xml:space="preserve">.04.2015 </w:t>
      </w:r>
      <w:r w:rsidR="0021469B">
        <w:rPr>
          <w:color w:val="auto"/>
        </w:rPr>
        <w:t xml:space="preserve">na svojej internetovej stránke informácie pre verejnosť, ktoré zahŕňajú: </w:t>
      </w:r>
    </w:p>
    <w:p w:rsidR="00A56F58" w:rsidRDefault="0021469B" w:rsidP="00A56F58">
      <w:pPr>
        <w:pStyle w:val="Default"/>
        <w:numPr>
          <w:ilvl w:val="0"/>
          <w:numId w:val="10"/>
        </w:numPr>
        <w:jc w:val="both"/>
        <w:rPr>
          <w:color w:val="auto"/>
        </w:rPr>
      </w:pPr>
      <w:r>
        <w:rPr>
          <w:color w:val="auto"/>
        </w:rPr>
        <w:t xml:space="preserve">informácie o zdroji ohrozenia, </w:t>
      </w:r>
    </w:p>
    <w:p w:rsidR="0021469B" w:rsidRPr="00A56F58" w:rsidRDefault="0021469B" w:rsidP="00A56F58">
      <w:pPr>
        <w:pStyle w:val="Default"/>
        <w:numPr>
          <w:ilvl w:val="0"/>
          <w:numId w:val="10"/>
        </w:numPr>
        <w:jc w:val="both"/>
        <w:rPr>
          <w:color w:val="auto"/>
        </w:rPr>
      </w:pPr>
      <w:r w:rsidRPr="00A56F58">
        <w:rPr>
          <w:color w:val="auto"/>
        </w:rPr>
        <w:t xml:space="preserve">informácie o možnom rozsahu mimoriadnej udalosti a následkov na postihnutom </w:t>
      </w:r>
    </w:p>
    <w:p w:rsidR="0021469B" w:rsidRDefault="0021469B" w:rsidP="00A56F58">
      <w:pPr>
        <w:pStyle w:val="Default"/>
        <w:ind w:firstLine="708"/>
        <w:jc w:val="both"/>
        <w:rPr>
          <w:color w:val="auto"/>
        </w:rPr>
      </w:pPr>
      <w:r>
        <w:rPr>
          <w:color w:val="auto"/>
        </w:rPr>
        <w:t xml:space="preserve">území a životnom prostredí, </w:t>
      </w:r>
    </w:p>
    <w:p w:rsidR="0021469B" w:rsidRDefault="0021469B" w:rsidP="00A56F58">
      <w:pPr>
        <w:pStyle w:val="Default"/>
        <w:numPr>
          <w:ilvl w:val="0"/>
          <w:numId w:val="10"/>
        </w:numPr>
        <w:jc w:val="both"/>
        <w:rPr>
          <w:color w:val="auto"/>
        </w:rPr>
      </w:pPr>
      <w:r>
        <w:rPr>
          <w:color w:val="auto"/>
        </w:rPr>
        <w:t xml:space="preserve">nebezpečné vlastnosti a označenie látok a prípravkov, ktoré by mohli spôsobiť </w:t>
      </w:r>
    </w:p>
    <w:p w:rsidR="00A56F58" w:rsidRDefault="0021469B" w:rsidP="00A56F58">
      <w:pPr>
        <w:pStyle w:val="Default"/>
        <w:ind w:firstLine="708"/>
        <w:jc w:val="both"/>
        <w:rPr>
          <w:color w:val="auto"/>
        </w:rPr>
      </w:pPr>
      <w:r>
        <w:rPr>
          <w:color w:val="auto"/>
        </w:rPr>
        <w:t xml:space="preserve">mimoriadnu udalosť, </w:t>
      </w:r>
    </w:p>
    <w:p w:rsidR="00A56F58" w:rsidRDefault="0021469B" w:rsidP="00A56F58">
      <w:pPr>
        <w:pStyle w:val="Default"/>
        <w:numPr>
          <w:ilvl w:val="0"/>
          <w:numId w:val="10"/>
        </w:numPr>
        <w:jc w:val="both"/>
        <w:rPr>
          <w:color w:val="auto"/>
        </w:rPr>
      </w:pPr>
      <w:r>
        <w:rPr>
          <w:color w:val="auto"/>
        </w:rPr>
        <w:t xml:space="preserve">informácie o spôsobe varovania obyvateľstva a o záchranných prácach, </w:t>
      </w:r>
    </w:p>
    <w:p w:rsidR="0021469B" w:rsidRPr="00A56F58" w:rsidRDefault="0021469B" w:rsidP="00A56F58">
      <w:pPr>
        <w:pStyle w:val="Default"/>
        <w:numPr>
          <w:ilvl w:val="0"/>
          <w:numId w:val="10"/>
        </w:numPr>
        <w:jc w:val="both"/>
        <w:rPr>
          <w:color w:val="auto"/>
        </w:rPr>
      </w:pPr>
      <w:r w:rsidRPr="00A56F58">
        <w:rPr>
          <w:color w:val="auto"/>
        </w:rPr>
        <w:t>úlohy a</w:t>
      </w:r>
      <w:r w:rsidR="00A56F58">
        <w:rPr>
          <w:color w:val="auto"/>
        </w:rPr>
        <w:t> </w:t>
      </w:r>
      <w:r w:rsidRPr="00A56F58">
        <w:rPr>
          <w:color w:val="auto"/>
        </w:rPr>
        <w:t>opatrenia po vzniku mimoriadnej udalosti</w:t>
      </w:r>
      <w:r w:rsidR="00A56F58">
        <w:rPr>
          <w:color w:val="auto"/>
        </w:rPr>
        <w:t>,</w:t>
      </w:r>
    </w:p>
    <w:p w:rsidR="0021469B" w:rsidRDefault="0021469B" w:rsidP="00A56F58">
      <w:pPr>
        <w:pStyle w:val="Default"/>
        <w:numPr>
          <w:ilvl w:val="0"/>
          <w:numId w:val="10"/>
        </w:numPr>
        <w:jc w:val="both"/>
        <w:rPr>
          <w:color w:val="auto"/>
        </w:rPr>
      </w:pPr>
      <w:r>
        <w:rPr>
          <w:color w:val="auto"/>
        </w:rPr>
        <w:t>podrobnosti o tom, kde sa dajú získať ďalšie informácie súvisiace s plánmi ochrany</w:t>
      </w:r>
    </w:p>
    <w:p w:rsidR="0021469B" w:rsidRDefault="0021469B" w:rsidP="00A56F58">
      <w:pPr>
        <w:pStyle w:val="Default"/>
        <w:ind w:firstLine="708"/>
        <w:jc w:val="both"/>
        <w:rPr>
          <w:color w:val="auto"/>
        </w:rPr>
      </w:pPr>
      <w:r>
        <w:rPr>
          <w:color w:val="auto"/>
        </w:rPr>
        <w:t xml:space="preserve">obyvateľstva v rámci územného obvodu, </w:t>
      </w:r>
    </w:p>
    <w:p w:rsidR="0021469B" w:rsidRDefault="0021469B" w:rsidP="00A56F58">
      <w:pPr>
        <w:pStyle w:val="Default"/>
        <w:numPr>
          <w:ilvl w:val="0"/>
          <w:numId w:val="10"/>
        </w:numPr>
        <w:rPr>
          <w:color w:val="auto"/>
        </w:rPr>
      </w:pPr>
      <w:r>
        <w:rPr>
          <w:color w:val="auto"/>
        </w:rPr>
        <w:t xml:space="preserve">odkaz na obmedzenia vyplývajúce z ochrany dôverných informácií a utajovaných </w:t>
      </w:r>
    </w:p>
    <w:p w:rsidR="0021469B" w:rsidRDefault="0021469B" w:rsidP="00A56F58">
      <w:pPr>
        <w:pStyle w:val="Default"/>
        <w:ind w:left="720"/>
        <w:jc w:val="both"/>
        <w:rPr>
          <w:color w:val="auto"/>
        </w:rPr>
      </w:pPr>
      <w:r>
        <w:rPr>
          <w:color w:val="auto"/>
        </w:rPr>
        <w:t xml:space="preserve">skutočností. </w:t>
      </w:r>
    </w:p>
    <w:p w:rsidR="0021469B" w:rsidRDefault="0021469B" w:rsidP="00A56F58">
      <w:pPr>
        <w:pStyle w:val="Default"/>
        <w:jc w:val="both"/>
        <w:rPr>
          <w:color w:val="auto"/>
        </w:rPr>
      </w:pPr>
    </w:p>
    <w:p w:rsidR="0021469B" w:rsidRDefault="0021469B">
      <w:pPr>
        <w:ind w:firstLine="340"/>
        <w:jc w:val="both"/>
      </w:pPr>
      <w:r>
        <w:rPr>
          <w:b/>
        </w:rPr>
        <w:t xml:space="preserve">Mimoriadnou situáciou </w:t>
      </w:r>
      <w:r>
        <w:t>sa rozumie obdobie ohrozenia alebo obdobie pôsobenia následkov mimoriadnej udalosti na život, zdravie alebo majetok, ktorá je vyhlásená podľa tohto zákona; počas nej sa vykonávajú opatrenia na záchranu života, zdravia alebo majetku, na znižovanie rizík ohrozenia alebo činnosti nevyhnutné na zamedzenie šírenia a pôsobenia následkov mimoriadnej udalosti.</w:t>
      </w:r>
    </w:p>
    <w:p w:rsidR="0021469B" w:rsidRDefault="0021469B">
      <w:pPr>
        <w:pStyle w:val="JASPInormlny"/>
        <w:ind w:firstLine="340"/>
        <w:rPr>
          <w:szCs w:val="24"/>
        </w:rPr>
      </w:pPr>
      <w:r>
        <w:rPr>
          <w:szCs w:val="24"/>
        </w:rPr>
        <w:t>Na účely zákona č. 42/1994 Z. z. o civilnej ochrane sa mimoriadnou udalosťou rozumie živelná pohroma, havária, katastrofa, ohrozenie verejného zdravia II. stupňa alebo teroristický útok,pričom:</w:t>
      </w:r>
    </w:p>
    <w:p w:rsidR="0021469B" w:rsidRDefault="0021469B">
      <w:pPr>
        <w:pStyle w:val="JASPInormlny"/>
        <w:ind w:firstLine="340"/>
        <w:rPr>
          <w:szCs w:val="24"/>
        </w:rPr>
      </w:pPr>
    </w:p>
    <w:p w:rsidR="0021469B" w:rsidRDefault="0021469B">
      <w:pPr>
        <w:jc w:val="both"/>
      </w:pPr>
      <w:r>
        <w:t xml:space="preserve">a) </w:t>
      </w:r>
      <w:r>
        <w:rPr>
          <w:b/>
        </w:rPr>
        <w:t>živelná pohroma</w:t>
      </w:r>
      <w:r>
        <w:t xml:space="preserve"> je mimoriadna udalosť, pri ktorej dôjde k nežiaducemu uvoľneniu kumulovaných energií alebo hmôt v dôsledku nepriaznivého pôsobenia prírodných síl, pri ktorej môžu pôsobiť nebezpečné látky alebo pôsobia ničivé faktory, ktoré majú negatívny vplyv na život, zdravie alebo na majetok,</w:t>
      </w:r>
    </w:p>
    <w:p w:rsidR="0021469B" w:rsidRDefault="0021469B">
      <w:pPr>
        <w:jc w:val="both"/>
      </w:pPr>
    </w:p>
    <w:p w:rsidR="0021469B" w:rsidRDefault="0021469B">
      <w:pPr>
        <w:jc w:val="both"/>
      </w:pPr>
      <w:r>
        <w:t xml:space="preserve">b) </w:t>
      </w:r>
      <w:r>
        <w:rPr>
          <w:b/>
        </w:rPr>
        <w:t>havária</w:t>
      </w:r>
      <w:r>
        <w:t xml:space="preserve"> je mimoriadna udalosť, ktorá spôsobí odchýlku od ustáleného prevádzkového stavu, v dôsledku čoho dôjde k úniku nebezpečných látok alebo k pôsobeniu iných ničivých faktorov, ktoré majú vplyv na život, zdravie alebo na majetok,</w:t>
      </w:r>
    </w:p>
    <w:p w:rsidR="0021469B" w:rsidRDefault="0021469B">
      <w:pPr>
        <w:jc w:val="both"/>
      </w:pPr>
    </w:p>
    <w:p w:rsidR="0021469B" w:rsidRDefault="0021469B">
      <w:pPr>
        <w:jc w:val="both"/>
      </w:pPr>
      <w:r>
        <w:t xml:space="preserve">c) </w:t>
      </w:r>
      <w:r>
        <w:rPr>
          <w:b/>
        </w:rPr>
        <w:t>katastrofa</w:t>
      </w:r>
      <w:r>
        <w:t xml:space="preserve"> je mimoriadna udalosť, pri ktorej dôjde k narastaniu ničivých faktorov a ich následnej kumulácii v dôsledku živelnej pohromy a havárie.</w:t>
      </w:r>
    </w:p>
    <w:p w:rsidR="0021469B" w:rsidRDefault="0021469B">
      <w:pPr>
        <w:pStyle w:val="JASPInormlny"/>
        <w:ind w:firstLine="340"/>
        <w:rPr>
          <w:szCs w:val="24"/>
        </w:rPr>
      </w:pPr>
    </w:p>
    <w:p w:rsidR="0021469B" w:rsidRDefault="0021469B">
      <w:pPr>
        <w:jc w:val="both"/>
      </w:pPr>
      <w:r>
        <w:t xml:space="preserve">d) </w:t>
      </w:r>
      <w:r>
        <w:rPr>
          <w:b/>
        </w:rPr>
        <w:t>Ohrozenie</w:t>
      </w:r>
      <w:r>
        <w:t xml:space="preserve"> je obdobie, počas ktorého sa predpokladá nebezpečenstvo vzniku alebo rozšírenia následkov mimoriadnej udalosti.</w:t>
      </w:r>
    </w:p>
    <w:p w:rsidR="0021469B" w:rsidRDefault="0021469B">
      <w:pPr>
        <w:pStyle w:val="Default"/>
        <w:jc w:val="both"/>
        <w:rPr>
          <w:color w:val="auto"/>
        </w:rPr>
      </w:pPr>
    </w:p>
    <w:p w:rsidR="0021469B" w:rsidRDefault="0021469B">
      <w:pPr>
        <w:autoSpaceDE w:val="0"/>
        <w:ind w:firstLine="340"/>
        <w:jc w:val="both"/>
      </w:pPr>
      <w:r>
        <w:lastRenderedPageBreak/>
        <w:t>Ohrozenie verejného zdravia II. stupňa nastáva, ak je potrebné prijať opatrenia podľa osobitného predpisu (§ 6 až 9 zákona Národnej rady Slovenskej republiky č. 42/1994 Z. z. v znení neskorších predpisov) pri:</w:t>
      </w:r>
    </w:p>
    <w:p w:rsidR="0021469B" w:rsidRDefault="0021469B">
      <w:pPr>
        <w:autoSpaceDE w:val="0"/>
        <w:jc w:val="both"/>
      </w:pPr>
      <w:r>
        <w:t>a) radiačnej nehode alebo radiačnej havárii,</w:t>
      </w:r>
    </w:p>
    <w:p w:rsidR="0021469B" w:rsidRDefault="0021469B">
      <w:pPr>
        <w:autoSpaceDE w:val="0"/>
        <w:jc w:val="both"/>
      </w:pPr>
      <w:r>
        <w:t xml:space="preserve">b) výskyte prenosného ochorenia, podozrení na prenosné ochorenie alebo podozrení na úmrtie </w:t>
      </w:r>
    </w:p>
    <w:p w:rsidR="0021469B" w:rsidRDefault="0021469B">
      <w:pPr>
        <w:autoSpaceDE w:val="0"/>
        <w:jc w:val="both"/>
      </w:pPr>
      <w:r>
        <w:t xml:space="preserve">    na prenosné ochorenie nad predpokladanú úroveň,</w:t>
      </w:r>
    </w:p>
    <w:p w:rsidR="0021469B" w:rsidRDefault="0021469B">
      <w:pPr>
        <w:autoSpaceDE w:val="0"/>
        <w:jc w:val="both"/>
      </w:pPr>
      <w:r>
        <w:t>c) uvoľnení chemických látok ohrozujúcich život, zdravie, životné prostredie a majetok alebo</w:t>
      </w:r>
    </w:p>
    <w:p w:rsidR="0021469B" w:rsidRDefault="0021469B">
      <w:pPr>
        <w:autoSpaceDE w:val="0"/>
        <w:jc w:val="both"/>
      </w:pPr>
      <w:r>
        <w:t>d) úniku mikroorganizmov alebo toxínov z uzavretých priestorov.</w:t>
      </w:r>
    </w:p>
    <w:p w:rsidR="0021469B" w:rsidRDefault="0021469B">
      <w:pPr>
        <w:pStyle w:val="Default"/>
        <w:jc w:val="both"/>
        <w:rPr>
          <w:color w:val="auto"/>
        </w:rPr>
      </w:pPr>
    </w:p>
    <w:p w:rsidR="0021469B" w:rsidRDefault="0021469B">
      <w:pPr>
        <w:pStyle w:val="Default"/>
        <w:jc w:val="both"/>
        <w:rPr>
          <w:color w:val="auto"/>
        </w:rPr>
      </w:pPr>
    </w:p>
    <w:p w:rsidR="0021469B" w:rsidRDefault="0021469B">
      <w:pPr>
        <w:pStyle w:val="Heading20"/>
        <w:widowControl w:val="0"/>
        <w:shd w:val="clear" w:color="auto" w:fill="auto"/>
        <w:spacing w:before="0" w:after="0" w:line="240" w:lineRule="auto"/>
        <w:ind w:firstLine="0"/>
        <w:rPr>
          <w:b/>
          <w:sz w:val="32"/>
          <w:szCs w:val="32"/>
        </w:rPr>
      </w:pPr>
      <w:bookmarkStart w:id="0" w:name="bookmark2"/>
    </w:p>
    <w:p w:rsidR="0021469B" w:rsidRDefault="0021469B">
      <w:pPr>
        <w:pStyle w:val="Heading20"/>
        <w:widowControl w:val="0"/>
        <w:shd w:val="clear" w:color="auto" w:fill="auto"/>
        <w:spacing w:before="0" w:after="0" w:line="240" w:lineRule="auto"/>
        <w:ind w:firstLine="0"/>
        <w:rPr>
          <w:sz w:val="32"/>
          <w:szCs w:val="32"/>
        </w:rPr>
      </w:pPr>
      <w:r>
        <w:rPr>
          <w:b/>
          <w:sz w:val="32"/>
          <w:szCs w:val="32"/>
        </w:rPr>
        <w:t>1</w:t>
      </w:r>
      <w:r>
        <w:rPr>
          <w:sz w:val="32"/>
          <w:szCs w:val="32"/>
        </w:rPr>
        <w:t xml:space="preserve">   INFORMÁCIE O ZDROJOCH OHROZENIA</w:t>
      </w:r>
      <w:bookmarkEnd w:id="0"/>
      <w:r>
        <w:rPr>
          <w:sz w:val="32"/>
          <w:szCs w:val="32"/>
        </w:rPr>
        <w:t xml:space="preserve">, O MOŽNOM   </w:t>
      </w:r>
    </w:p>
    <w:p w:rsidR="0021469B" w:rsidRDefault="0021469B">
      <w:pPr>
        <w:pStyle w:val="Heading20"/>
        <w:widowControl w:val="0"/>
        <w:shd w:val="clear" w:color="auto" w:fill="auto"/>
        <w:spacing w:before="0" w:after="0" w:line="240" w:lineRule="auto"/>
        <w:ind w:firstLine="0"/>
        <w:rPr>
          <w:sz w:val="32"/>
          <w:szCs w:val="32"/>
        </w:rPr>
      </w:pPr>
      <w:r>
        <w:rPr>
          <w:sz w:val="32"/>
          <w:szCs w:val="32"/>
        </w:rPr>
        <w:t xml:space="preserve">     ROZSAHU MU A NÁSLEDKOV NA POSTIHNUTOM  </w:t>
      </w:r>
    </w:p>
    <w:p w:rsidR="0021469B" w:rsidRDefault="0021469B">
      <w:pPr>
        <w:pStyle w:val="Heading20"/>
        <w:widowControl w:val="0"/>
        <w:shd w:val="clear" w:color="auto" w:fill="auto"/>
        <w:spacing w:before="0" w:after="0" w:line="240" w:lineRule="auto"/>
        <w:ind w:firstLine="0"/>
        <w:rPr>
          <w:sz w:val="32"/>
          <w:szCs w:val="32"/>
        </w:rPr>
      </w:pPr>
      <w:r>
        <w:rPr>
          <w:sz w:val="32"/>
          <w:szCs w:val="32"/>
        </w:rPr>
        <w:t xml:space="preserve">     ÚZEMÍ A ŽIVOTNOM PROSTREDÍ</w:t>
      </w:r>
    </w:p>
    <w:p w:rsidR="0021469B" w:rsidRDefault="0021469B">
      <w:pPr>
        <w:pStyle w:val="Default"/>
        <w:jc w:val="both"/>
        <w:rPr>
          <w:b/>
          <w:color w:val="auto"/>
          <w:sz w:val="28"/>
          <w:szCs w:val="28"/>
        </w:rPr>
      </w:pPr>
    </w:p>
    <w:p w:rsidR="0021469B" w:rsidRDefault="0021469B">
      <w:pPr>
        <w:pStyle w:val="Default"/>
        <w:widowControl w:val="0"/>
        <w:rPr>
          <w:b/>
          <w:bCs/>
          <w:color w:val="auto"/>
          <w:sz w:val="28"/>
          <w:szCs w:val="28"/>
        </w:rPr>
      </w:pPr>
      <w:r>
        <w:rPr>
          <w:b/>
          <w:bCs/>
          <w:color w:val="auto"/>
          <w:sz w:val="28"/>
          <w:szCs w:val="28"/>
        </w:rPr>
        <w:t xml:space="preserve">1.1   ŽIVELNÉ POHROMY </w:t>
      </w:r>
    </w:p>
    <w:p w:rsidR="0021469B" w:rsidRDefault="0021469B">
      <w:pPr>
        <w:pStyle w:val="Default"/>
        <w:widowControl w:val="0"/>
        <w:rPr>
          <w:b/>
          <w:bCs/>
          <w:color w:val="auto"/>
        </w:rPr>
      </w:pPr>
    </w:p>
    <w:p w:rsidR="0021469B" w:rsidRDefault="0021469B">
      <w:pPr>
        <w:pStyle w:val="Default"/>
        <w:widowControl w:val="0"/>
        <w:rPr>
          <w:b/>
          <w:bCs/>
          <w:color w:val="auto"/>
          <w:sz w:val="28"/>
          <w:szCs w:val="28"/>
        </w:rPr>
      </w:pPr>
      <w:r>
        <w:rPr>
          <w:b/>
          <w:bCs/>
          <w:color w:val="auto"/>
          <w:sz w:val="28"/>
          <w:szCs w:val="28"/>
        </w:rPr>
        <w:t xml:space="preserve">1.1.1   Mimoriadne javy poveternostného a klimatického charakteru </w:t>
      </w:r>
    </w:p>
    <w:p w:rsidR="0021469B" w:rsidRDefault="0021469B">
      <w:pPr>
        <w:pStyle w:val="Default"/>
        <w:widowControl w:val="0"/>
        <w:rPr>
          <w:color w:val="auto"/>
        </w:rPr>
      </w:pPr>
    </w:p>
    <w:p w:rsidR="0021469B" w:rsidRDefault="0021469B">
      <w:pPr>
        <w:pStyle w:val="Nadpis1"/>
        <w:keepNext w:val="0"/>
        <w:widowControl w:val="0"/>
        <w:numPr>
          <w:ilvl w:val="0"/>
          <w:numId w:val="0"/>
        </w:numPr>
        <w:suppressAutoHyphens w:val="0"/>
        <w:spacing w:before="0" w:after="0"/>
        <w:rPr>
          <w:sz w:val="28"/>
          <w:szCs w:val="28"/>
        </w:rPr>
      </w:pPr>
      <w:r>
        <w:rPr>
          <w:sz w:val="28"/>
          <w:szCs w:val="28"/>
        </w:rPr>
        <w:t xml:space="preserve">1.1.1.1   Povodne a záplavy z povrchových tokov  </w:t>
      </w:r>
    </w:p>
    <w:p w:rsidR="0021469B" w:rsidRDefault="0021469B">
      <w:pPr>
        <w:pStyle w:val="Zkladntext"/>
        <w:spacing w:after="0"/>
        <w:ind w:left="567"/>
        <w:rPr>
          <w:b/>
          <w:bCs/>
        </w:rPr>
      </w:pPr>
    </w:p>
    <w:p w:rsidR="0021469B" w:rsidRDefault="0021469B">
      <w:pPr>
        <w:pStyle w:val="Zkladntext"/>
        <w:spacing w:after="0"/>
        <w:jc w:val="both"/>
        <w:rPr>
          <w:b/>
          <w:bCs/>
        </w:rPr>
      </w:pPr>
      <w:r>
        <w:rPr>
          <w:b/>
          <w:bCs/>
        </w:rPr>
        <w:t>Zdroje:</w:t>
      </w:r>
    </w:p>
    <w:p w:rsidR="0021469B" w:rsidRPr="007D54D3" w:rsidRDefault="0021469B">
      <w:pPr>
        <w:ind w:firstLine="340"/>
        <w:jc w:val="both"/>
      </w:pPr>
      <w:r>
        <w:t xml:space="preserve">Územím obce </w:t>
      </w:r>
      <w:r w:rsidR="00AE75B1">
        <w:t xml:space="preserve">preteká </w:t>
      </w:r>
      <w:r w:rsidR="0025300A" w:rsidRPr="00CA7F7E">
        <w:t>potok Mašková</w:t>
      </w:r>
      <w:r w:rsidRPr="00CA7F7E">
        <w:t xml:space="preserve">v dĺžke asi </w:t>
      </w:r>
      <w:r w:rsidR="008E38FB" w:rsidRPr="00CA7F7E">
        <w:t>1</w:t>
      </w:r>
      <w:r w:rsidRPr="00CA7F7E">
        <w:t xml:space="preserve"> km</w:t>
      </w:r>
      <w:r>
        <w:t>, ktor</w:t>
      </w:r>
      <w:r w:rsidR="00C614B0">
        <w:t xml:space="preserve">ýje </w:t>
      </w:r>
      <w:r>
        <w:t xml:space="preserve"> možným zdrojom ohrozenia. </w:t>
      </w:r>
      <w:r w:rsidR="007D54D3">
        <w:t>v čase dlhotrvajúcich dažďov alebo búrok.</w:t>
      </w:r>
    </w:p>
    <w:p w:rsidR="0021469B" w:rsidRDefault="0021469B">
      <w:pPr>
        <w:jc w:val="both"/>
      </w:pPr>
    </w:p>
    <w:p w:rsidR="0021469B" w:rsidRDefault="0021469B">
      <w:pPr>
        <w:pStyle w:val="Default"/>
        <w:jc w:val="both"/>
        <w:rPr>
          <w:b/>
          <w:bCs/>
          <w:caps/>
          <w:color w:val="auto"/>
        </w:rPr>
      </w:pPr>
      <w:r>
        <w:rPr>
          <w:b/>
          <w:bCs/>
          <w:color w:val="auto"/>
        </w:rPr>
        <w:t>Možný rozsah MU a následky na postihnutom území a životnom prostredí:</w:t>
      </w:r>
    </w:p>
    <w:p w:rsidR="0021469B" w:rsidRDefault="0021469B">
      <w:pPr>
        <w:pStyle w:val="Default"/>
        <w:jc w:val="both"/>
        <w:rPr>
          <w:caps/>
          <w:color w:val="auto"/>
        </w:rPr>
      </w:pPr>
    </w:p>
    <w:p w:rsidR="0021469B" w:rsidRPr="00C614B0" w:rsidRDefault="0021469B">
      <w:pPr>
        <w:ind w:firstLine="340"/>
        <w:jc w:val="both"/>
        <w:rPr>
          <w:color w:val="00B0F0"/>
        </w:rPr>
      </w:pPr>
      <w:r>
        <w:t>V prípade vzniku záplav z </w:t>
      </w:r>
      <w:r w:rsidR="00C614B0">
        <w:t>uvedenéhovodného toku</w:t>
      </w:r>
      <w:r>
        <w:t xml:space="preserve"> môžu byť ohrozené </w:t>
      </w:r>
      <w:r w:rsidR="009C4D38" w:rsidRPr="009C4D38">
        <w:t>4</w:t>
      </w:r>
      <w:r w:rsidRPr="009C4D38">
        <w:t xml:space="preserve"> </w:t>
      </w:r>
      <w:r>
        <w:t xml:space="preserve">mosty na komunikáciách vedúcich ponad </w:t>
      </w:r>
      <w:r w:rsidR="00574E06">
        <w:t>tentovodný</w:t>
      </w:r>
      <w:r>
        <w:t xml:space="preserve">. Okrem toho môže byť zaplavená poľnohospodárska pôda a v intraviláne časť záhrad rodinných domov. </w:t>
      </w:r>
    </w:p>
    <w:p w:rsidR="0021469B" w:rsidRDefault="0021469B">
      <w:pPr>
        <w:pStyle w:val="Default"/>
        <w:jc w:val="both"/>
        <w:rPr>
          <w:b/>
          <w:color w:val="auto"/>
          <w:sz w:val="28"/>
          <w:szCs w:val="28"/>
        </w:rPr>
      </w:pPr>
    </w:p>
    <w:p w:rsidR="0021469B" w:rsidRDefault="0021469B">
      <w:pPr>
        <w:pStyle w:val="Default"/>
        <w:jc w:val="both"/>
        <w:rPr>
          <w:b/>
          <w:color w:val="auto"/>
          <w:sz w:val="28"/>
          <w:szCs w:val="28"/>
        </w:rPr>
      </w:pPr>
    </w:p>
    <w:p w:rsidR="0021469B" w:rsidRDefault="0021469B">
      <w:pPr>
        <w:pStyle w:val="Default"/>
        <w:jc w:val="both"/>
        <w:rPr>
          <w:b/>
          <w:bCs/>
          <w:color w:val="auto"/>
          <w:sz w:val="28"/>
          <w:szCs w:val="28"/>
        </w:rPr>
      </w:pPr>
      <w:r>
        <w:rPr>
          <w:b/>
          <w:color w:val="auto"/>
          <w:sz w:val="28"/>
          <w:szCs w:val="28"/>
        </w:rPr>
        <w:t>1.1.1.2</w:t>
      </w:r>
      <w:r>
        <w:rPr>
          <w:b/>
          <w:bCs/>
          <w:color w:val="auto"/>
          <w:sz w:val="28"/>
          <w:szCs w:val="28"/>
        </w:rPr>
        <w:t xml:space="preserve">   Zvýšenie hladiny podzemných vôd a povrchové záplavy</w:t>
      </w:r>
    </w:p>
    <w:p w:rsidR="0021469B" w:rsidRDefault="0021469B">
      <w:pPr>
        <w:pStyle w:val="Default"/>
        <w:jc w:val="both"/>
        <w:rPr>
          <w:b/>
          <w:bCs/>
          <w:color w:val="auto"/>
        </w:rPr>
      </w:pPr>
    </w:p>
    <w:p w:rsidR="0021469B" w:rsidRDefault="0021469B">
      <w:pPr>
        <w:pStyle w:val="Default"/>
        <w:jc w:val="both"/>
        <w:rPr>
          <w:b/>
          <w:bCs/>
          <w:color w:val="auto"/>
        </w:rPr>
      </w:pPr>
      <w:r>
        <w:rPr>
          <w:b/>
          <w:bCs/>
          <w:color w:val="auto"/>
        </w:rPr>
        <w:t xml:space="preserve">Zdroje: </w:t>
      </w:r>
    </w:p>
    <w:p w:rsidR="0021469B" w:rsidRDefault="0021469B">
      <w:pPr>
        <w:pStyle w:val="Default"/>
        <w:ind w:firstLine="340"/>
        <w:jc w:val="both"/>
        <w:rPr>
          <w:color w:val="auto"/>
        </w:rPr>
      </w:pPr>
      <w:r>
        <w:rPr>
          <w:i/>
          <w:iCs/>
          <w:color w:val="auto"/>
        </w:rPr>
        <w:t xml:space="preserve">Dlhotrvajúce výdatné </w:t>
      </w:r>
      <w:r w:rsidRPr="009C4D38">
        <w:rPr>
          <w:i/>
          <w:iCs/>
          <w:color w:val="auto"/>
        </w:rPr>
        <w:t xml:space="preserve">dažde </w:t>
      </w:r>
      <w:r w:rsidRPr="009C4D38">
        <w:rPr>
          <w:color w:val="auto"/>
        </w:rPr>
        <w:t>a</w:t>
      </w:r>
      <w:r w:rsidR="009C4D38">
        <w:rPr>
          <w:color w:val="00B0F0"/>
        </w:rPr>
        <w:t xml:space="preserve"> </w:t>
      </w:r>
      <w:r>
        <w:rPr>
          <w:color w:val="auto"/>
        </w:rPr>
        <w:t xml:space="preserve">masívnejšie </w:t>
      </w:r>
      <w:r>
        <w:rPr>
          <w:i/>
          <w:iCs/>
          <w:color w:val="auto"/>
        </w:rPr>
        <w:t xml:space="preserve">topenie snehov </w:t>
      </w:r>
      <w:r>
        <w:rPr>
          <w:color w:val="auto"/>
        </w:rPr>
        <w:t>spôsobujú zvýšenie hladiny spodných vôd, prípadne vytváranie povrchových záplav na teréne a </w:t>
      </w:r>
      <w:r w:rsidR="00C614B0">
        <w:rPr>
          <w:color w:val="auto"/>
        </w:rPr>
        <w:t>komunikáciách</w:t>
      </w:r>
      <w:r>
        <w:rPr>
          <w:color w:val="auto"/>
        </w:rPr>
        <w:t>.</w:t>
      </w:r>
    </w:p>
    <w:p w:rsidR="0021469B" w:rsidRDefault="0021469B">
      <w:pPr>
        <w:tabs>
          <w:tab w:val="left" w:pos="567"/>
        </w:tabs>
        <w:jc w:val="both"/>
        <w:rPr>
          <w:b/>
        </w:rPr>
      </w:pPr>
    </w:p>
    <w:p w:rsidR="0021469B" w:rsidRDefault="0021469B">
      <w:pPr>
        <w:tabs>
          <w:tab w:val="left" w:pos="567"/>
        </w:tabs>
        <w:jc w:val="both"/>
        <w:rPr>
          <w:b/>
        </w:rPr>
      </w:pPr>
    </w:p>
    <w:p w:rsidR="0021469B" w:rsidRDefault="0021469B">
      <w:pPr>
        <w:tabs>
          <w:tab w:val="left" w:pos="567"/>
        </w:tabs>
        <w:jc w:val="both"/>
        <w:rPr>
          <w:b/>
          <w:iCs/>
          <w:sz w:val="28"/>
          <w:szCs w:val="28"/>
        </w:rPr>
      </w:pPr>
      <w:r>
        <w:rPr>
          <w:b/>
          <w:sz w:val="28"/>
          <w:szCs w:val="28"/>
        </w:rPr>
        <w:t>1.1.1.3</w:t>
      </w:r>
      <w:r w:rsidR="009C4D38">
        <w:rPr>
          <w:b/>
          <w:sz w:val="28"/>
          <w:szCs w:val="28"/>
        </w:rPr>
        <w:t xml:space="preserve"> </w:t>
      </w:r>
      <w:r>
        <w:rPr>
          <w:b/>
          <w:iCs/>
          <w:sz w:val="28"/>
          <w:szCs w:val="28"/>
        </w:rPr>
        <w:t>Možnosť výskytu snehových kalamít</w:t>
      </w:r>
    </w:p>
    <w:p w:rsidR="0021469B" w:rsidRDefault="0021469B">
      <w:pPr>
        <w:tabs>
          <w:tab w:val="left" w:pos="567"/>
        </w:tabs>
        <w:jc w:val="both"/>
        <w:rPr>
          <w:b/>
          <w:iCs/>
        </w:rPr>
      </w:pPr>
    </w:p>
    <w:p w:rsidR="0021469B" w:rsidRDefault="0021469B">
      <w:pPr>
        <w:pStyle w:val="Zkladntext"/>
        <w:spacing w:after="0"/>
        <w:jc w:val="both"/>
        <w:rPr>
          <w:b/>
        </w:rPr>
      </w:pPr>
      <w:r>
        <w:rPr>
          <w:b/>
        </w:rPr>
        <w:t>Zdroje:</w:t>
      </w:r>
    </w:p>
    <w:p w:rsidR="0021469B" w:rsidRDefault="0021469B">
      <w:pPr>
        <w:pStyle w:val="Zkladntext"/>
        <w:spacing w:after="0"/>
        <w:ind w:firstLine="340"/>
        <w:jc w:val="both"/>
      </w:pPr>
      <w:r>
        <w:rPr>
          <w:i/>
        </w:rPr>
        <w:t>Veterné počasie</w:t>
      </w:r>
      <w:r>
        <w:t xml:space="preserve">, rovinatý charakter terénu v obvode a nedostatok prirodzených vetrolamov zapríčiňujú v zimnom období výskyt snehových kalamít, hlavne na cestných úsekoch kolmých na prevládajúce smery vetra. Zložitá situácia sa môže vytvoriť v dôsledku dopravných havárií, alebo v zimnom období na úsekoch s nebezpečenstvom tvorby snehových závejov. </w:t>
      </w:r>
      <w:r w:rsidRPr="00CA7F7E">
        <w:t xml:space="preserve">Na území obce sa </w:t>
      </w:r>
      <w:r w:rsidR="007D54D3" w:rsidRPr="00CA7F7E">
        <w:t>ne</w:t>
      </w:r>
      <w:r w:rsidRPr="00CA7F7E">
        <w:t>predpokladá ohrozenie snehovou kalamitou</w:t>
      </w:r>
      <w:r w:rsidR="007D54D3" w:rsidRPr="00CA7F7E">
        <w:t>.</w:t>
      </w:r>
    </w:p>
    <w:p w:rsidR="0021469B" w:rsidRDefault="0021469B">
      <w:pPr>
        <w:pStyle w:val="Zkladntext"/>
        <w:spacing w:after="0"/>
        <w:jc w:val="both"/>
        <w:rPr>
          <w:b/>
        </w:rPr>
      </w:pPr>
    </w:p>
    <w:p w:rsidR="0021469B" w:rsidRDefault="0021469B">
      <w:pPr>
        <w:pStyle w:val="Zkladntext"/>
        <w:jc w:val="both"/>
      </w:pPr>
    </w:p>
    <w:p w:rsidR="0021469B" w:rsidRDefault="0021469B">
      <w:pPr>
        <w:pStyle w:val="Nadpis1"/>
        <w:numPr>
          <w:ilvl w:val="0"/>
          <w:numId w:val="0"/>
        </w:numPr>
        <w:tabs>
          <w:tab w:val="left" w:pos="851"/>
        </w:tabs>
        <w:suppressAutoHyphens w:val="0"/>
        <w:spacing w:before="0" w:after="0"/>
        <w:jc w:val="both"/>
        <w:rPr>
          <w:sz w:val="28"/>
          <w:szCs w:val="28"/>
        </w:rPr>
      </w:pPr>
      <w:r>
        <w:rPr>
          <w:sz w:val="28"/>
          <w:szCs w:val="28"/>
        </w:rPr>
        <w:t xml:space="preserve">1.1.2   Veľké lesné požiare  </w:t>
      </w:r>
    </w:p>
    <w:p w:rsidR="0021469B" w:rsidRDefault="0021469B">
      <w:pPr>
        <w:jc w:val="both"/>
        <w:rPr>
          <w:b/>
          <w:bCs/>
        </w:rPr>
      </w:pPr>
    </w:p>
    <w:p w:rsidR="0021469B" w:rsidRDefault="0021469B">
      <w:pPr>
        <w:jc w:val="both"/>
      </w:pPr>
      <w:r>
        <w:t xml:space="preserve">      Lesné požiare okrem priameho nebezpečenstva ohňa môžu spôsobiť nepriaznivý vplyv na obyvateľstvo a životné prostredie aj tvorbou hustého dymu. </w:t>
      </w:r>
    </w:p>
    <w:p w:rsidR="0021469B" w:rsidRDefault="0021469B">
      <w:pPr>
        <w:jc w:val="both"/>
      </w:pPr>
    </w:p>
    <w:p w:rsidR="0021469B" w:rsidRDefault="0021469B">
      <w:pPr>
        <w:pStyle w:val="Default"/>
        <w:jc w:val="both"/>
        <w:rPr>
          <w:b/>
          <w:bCs/>
          <w:color w:val="auto"/>
        </w:rPr>
      </w:pPr>
      <w:r>
        <w:rPr>
          <w:b/>
          <w:bCs/>
          <w:color w:val="auto"/>
        </w:rPr>
        <w:t xml:space="preserve">Zdroje: </w:t>
      </w:r>
    </w:p>
    <w:p w:rsidR="0021469B" w:rsidRPr="009C4D38" w:rsidRDefault="0021469B">
      <w:pPr>
        <w:jc w:val="both"/>
      </w:pPr>
      <w:r>
        <w:t xml:space="preserve">      V blízkosti intravilánu obce </w:t>
      </w:r>
      <w:r w:rsidR="0025300A" w:rsidRPr="00CA7F7E">
        <w:t>Mašková</w:t>
      </w:r>
      <w:r w:rsidR="009C4D38">
        <w:t xml:space="preserve"> </w:t>
      </w:r>
      <w:r w:rsidR="007D54D3">
        <w:t>sa</w:t>
      </w:r>
      <w:r w:rsidR="009C4D38">
        <w:t xml:space="preserve"> nachádzajú </w:t>
      </w:r>
      <w:r w:rsidR="007D54D3">
        <w:t>les</w:t>
      </w:r>
      <w:r w:rsidR="009C4D38">
        <w:t xml:space="preserve">y spoločnosti LESY SR š.p. a  </w:t>
      </w:r>
      <w:r w:rsidR="009C4D38" w:rsidRPr="009C4D38">
        <w:t>Združenia spoluvlastníkov pozemkov Mašková</w:t>
      </w:r>
      <w:r w:rsidRPr="009C4D38">
        <w:t>,</w:t>
      </w:r>
      <w:r w:rsidR="009C4D38" w:rsidRPr="009C4D38">
        <w:t xml:space="preserve"> </w:t>
      </w:r>
      <w:r w:rsidRPr="009C4D38">
        <w:t>ktor</w:t>
      </w:r>
      <w:r w:rsidR="009C4D38">
        <w:t>é</w:t>
      </w:r>
      <w:r w:rsidRPr="009C4D38">
        <w:t xml:space="preserve"> by v prípade požiaru ohrozoval</w:t>
      </w:r>
      <w:r w:rsidR="009C4D38">
        <w:t>i</w:t>
      </w:r>
      <w:r w:rsidRPr="009C4D38">
        <w:t xml:space="preserve"> obyvateľstvo a životné prostredie.</w:t>
      </w:r>
    </w:p>
    <w:p w:rsidR="0021469B" w:rsidRPr="009C4D38" w:rsidRDefault="0021469B">
      <w:pPr>
        <w:spacing w:before="60" w:after="60"/>
        <w:jc w:val="both"/>
        <w:rPr>
          <w:sz w:val="22"/>
          <w:szCs w:val="22"/>
        </w:rPr>
      </w:pPr>
    </w:p>
    <w:p w:rsidR="0021469B" w:rsidRDefault="0021469B">
      <w:pPr>
        <w:spacing w:before="60" w:after="60"/>
        <w:jc w:val="both"/>
        <w:rPr>
          <w:sz w:val="22"/>
          <w:szCs w:val="22"/>
        </w:rPr>
      </w:pPr>
    </w:p>
    <w:p w:rsidR="0021469B" w:rsidRDefault="0021469B">
      <w:pPr>
        <w:spacing w:before="60" w:after="60"/>
        <w:jc w:val="both"/>
        <w:rPr>
          <w:b/>
          <w:sz w:val="28"/>
          <w:szCs w:val="28"/>
        </w:rPr>
      </w:pPr>
      <w:r>
        <w:rPr>
          <w:b/>
          <w:sz w:val="28"/>
          <w:szCs w:val="28"/>
        </w:rPr>
        <w:t xml:space="preserve">1.1.3   Ohrozenia seizmickou činnosťou, zosuvmi pôdy, skál a lavín     </w:t>
      </w:r>
    </w:p>
    <w:p w:rsidR="0021469B" w:rsidRDefault="0021469B">
      <w:pPr>
        <w:pStyle w:val="Zkladntext"/>
        <w:spacing w:after="0"/>
        <w:ind w:left="714"/>
        <w:jc w:val="both"/>
        <w:rPr>
          <w:b/>
          <w:bCs/>
        </w:rPr>
      </w:pPr>
    </w:p>
    <w:p w:rsidR="0021469B" w:rsidRDefault="0021469B">
      <w:pPr>
        <w:pStyle w:val="Zkladntext"/>
        <w:spacing w:after="0"/>
        <w:ind w:firstLine="340"/>
        <w:jc w:val="both"/>
      </w:pPr>
      <w:r>
        <w:t xml:space="preserve">Podľa údajov Geofyzikálneho ústavu SAV Bratislava z pozorovaných zemetrasení na území Slovenska za obdobie rokov 1034 - 1990 územie obce </w:t>
      </w:r>
      <w:r w:rsidR="0025300A" w:rsidRPr="00CA7F7E">
        <w:t>Mašková</w:t>
      </w:r>
      <w:r>
        <w:t xml:space="preserve">nie je </w:t>
      </w:r>
      <w:r w:rsidR="00C0784A">
        <w:t>ohrozené</w:t>
      </w:r>
      <w:r>
        <w:t xml:space="preserve"> seizmickou činnosťou. Vzhľadom na veľmi mierne členitý terén sa na území obce ohrozenia zosuvmi pôdy, skál a lavínou nevyskytujú.</w:t>
      </w:r>
    </w:p>
    <w:p w:rsidR="0021469B" w:rsidRDefault="0021469B">
      <w:pPr>
        <w:jc w:val="both"/>
      </w:pPr>
    </w:p>
    <w:p w:rsidR="0021469B" w:rsidRDefault="0021469B">
      <w:pPr>
        <w:jc w:val="both"/>
      </w:pPr>
    </w:p>
    <w:p w:rsidR="0021469B" w:rsidRDefault="0021469B">
      <w:pPr>
        <w:pStyle w:val="Default"/>
        <w:jc w:val="both"/>
        <w:rPr>
          <w:bCs/>
          <w:color w:val="auto"/>
          <w:sz w:val="28"/>
          <w:szCs w:val="28"/>
        </w:rPr>
      </w:pPr>
      <w:r>
        <w:rPr>
          <w:b/>
          <w:bCs/>
          <w:color w:val="auto"/>
          <w:sz w:val="28"/>
          <w:szCs w:val="28"/>
        </w:rPr>
        <w:t>1.2   HAVÁRIE</w:t>
      </w:r>
    </w:p>
    <w:p w:rsidR="0021469B" w:rsidRDefault="0021469B">
      <w:pPr>
        <w:pStyle w:val="Zkladntext"/>
        <w:jc w:val="both"/>
      </w:pPr>
    </w:p>
    <w:p w:rsidR="0021469B" w:rsidRDefault="0021469B">
      <w:pPr>
        <w:pStyle w:val="Zkladntext"/>
        <w:suppressAutoHyphens w:val="0"/>
        <w:spacing w:after="0"/>
        <w:jc w:val="both"/>
        <w:rPr>
          <w:b/>
          <w:sz w:val="28"/>
          <w:szCs w:val="28"/>
        </w:rPr>
      </w:pPr>
      <w:r>
        <w:rPr>
          <w:b/>
          <w:sz w:val="28"/>
          <w:szCs w:val="28"/>
        </w:rPr>
        <w:t>1.2.1   Ohrozenie závažnou priemyselnou haváriou</w:t>
      </w:r>
    </w:p>
    <w:p w:rsidR="0021469B" w:rsidRDefault="0021469B">
      <w:pPr>
        <w:pStyle w:val="Zkladntext"/>
        <w:suppressAutoHyphens w:val="0"/>
        <w:spacing w:after="0"/>
        <w:jc w:val="both"/>
        <w:rPr>
          <w:b/>
          <w:bCs/>
          <w:sz w:val="28"/>
          <w:szCs w:val="28"/>
        </w:rPr>
      </w:pPr>
    </w:p>
    <w:p w:rsidR="0021469B" w:rsidRDefault="0021469B">
      <w:pPr>
        <w:pStyle w:val="Zkladntext"/>
        <w:spacing w:after="0"/>
        <w:jc w:val="both"/>
        <w:rPr>
          <w:b/>
        </w:rPr>
      </w:pPr>
      <w:r>
        <w:rPr>
          <w:b/>
        </w:rPr>
        <w:t>Zdroje:</w:t>
      </w:r>
    </w:p>
    <w:p w:rsidR="0021469B" w:rsidRDefault="0021469B">
      <w:pPr>
        <w:pStyle w:val="Zkladntext"/>
        <w:spacing w:after="0"/>
        <w:jc w:val="both"/>
        <w:rPr>
          <w:b/>
        </w:rPr>
      </w:pPr>
    </w:p>
    <w:p w:rsidR="0021469B" w:rsidRDefault="0021469B">
      <w:pPr>
        <w:pStyle w:val="Zkladntext"/>
        <w:spacing w:after="0"/>
        <w:ind w:firstLine="340"/>
        <w:jc w:val="both"/>
      </w:pPr>
      <w:r>
        <w:rPr>
          <w:i/>
        </w:rPr>
        <w:t>Sú to podniky zaradené do kategórie „A“ alebo „B“</w:t>
      </w:r>
      <w:r>
        <w:t xml:space="preserve"> v zmysle zákona č. 261/2002 Z. z. o prevencii závažných priemyselných havárií a o zmene a doplnení niektorých zákonov v znení neskorších  predpisov. Na území obce </w:t>
      </w:r>
      <w:r w:rsidR="0025300A" w:rsidRPr="007149F8">
        <w:t>Mašková</w:t>
      </w:r>
      <w:r>
        <w:t>ani v  bezprostrednej blízkosti  jej územia nie je žiadny podnik zaradený do kategórie stanovenej zákonom NR SR č. 261/2002 Z. z. o prevencii závažných priemyselných havárií a o zmene a doplnení niektorých zákonov v znení neskorších predpisov.</w:t>
      </w:r>
    </w:p>
    <w:p w:rsidR="0021469B" w:rsidRDefault="0021469B">
      <w:pPr>
        <w:pStyle w:val="Zkladntext"/>
        <w:suppressAutoHyphens w:val="0"/>
        <w:spacing w:after="0"/>
        <w:jc w:val="both"/>
        <w:rPr>
          <w:b/>
          <w:bCs/>
        </w:rPr>
      </w:pPr>
    </w:p>
    <w:p w:rsidR="0021469B" w:rsidRDefault="0021469B">
      <w:pPr>
        <w:pStyle w:val="Zkladntext"/>
        <w:spacing w:after="0"/>
        <w:jc w:val="both"/>
      </w:pPr>
    </w:p>
    <w:p w:rsidR="0021469B" w:rsidRDefault="0021469B">
      <w:pPr>
        <w:widowControl w:val="0"/>
        <w:rPr>
          <w:b/>
          <w:sz w:val="28"/>
          <w:szCs w:val="28"/>
        </w:rPr>
      </w:pPr>
      <w:r>
        <w:rPr>
          <w:b/>
          <w:sz w:val="28"/>
          <w:szCs w:val="28"/>
        </w:rPr>
        <w:t xml:space="preserve">1.2.2   Stacionárne zdroje ohrozenia vyplývajúce z umiestnenia    </w:t>
      </w:r>
    </w:p>
    <w:p w:rsidR="0021469B" w:rsidRDefault="0021469B">
      <w:pPr>
        <w:widowControl w:val="0"/>
        <w:rPr>
          <w:b/>
          <w:sz w:val="28"/>
          <w:szCs w:val="28"/>
        </w:rPr>
      </w:pPr>
      <w:r>
        <w:rPr>
          <w:b/>
          <w:sz w:val="28"/>
          <w:szCs w:val="28"/>
        </w:rPr>
        <w:t xml:space="preserve">           nebezpečných látok   </w:t>
      </w:r>
    </w:p>
    <w:p w:rsidR="0021469B" w:rsidRDefault="0021469B">
      <w:pPr>
        <w:pStyle w:val="Default"/>
        <w:jc w:val="both"/>
        <w:rPr>
          <w:color w:val="auto"/>
        </w:rPr>
      </w:pPr>
    </w:p>
    <w:p w:rsidR="0021469B" w:rsidRDefault="0021469B">
      <w:pPr>
        <w:tabs>
          <w:tab w:val="left" w:pos="2694"/>
        </w:tabs>
        <w:jc w:val="both"/>
        <w:rPr>
          <w:b/>
          <w:iCs/>
        </w:rPr>
      </w:pPr>
      <w:r>
        <w:rPr>
          <w:b/>
          <w:iCs/>
        </w:rPr>
        <w:t xml:space="preserve">Zdroje: </w:t>
      </w:r>
    </w:p>
    <w:p w:rsidR="00373933" w:rsidRDefault="0021469B" w:rsidP="00454C76">
      <w:pPr>
        <w:pStyle w:val="Zoznam"/>
        <w:ind w:firstLine="340"/>
        <w:jc w:val="both"/>
      </w:pPr>
      <w:r>
        <w:t xml:space="preserve">Medzi stacionárne zdroje patria právnické a fyzické osoby – podnikatelia (podniky), ktorí svojou činnosťou môžu ohroziť život, zdravie alebo majetok. Ide o subjekty skladujúce resp. manipulujúce s nebezpečnými chemickými látkami, ktoré v prípade havárie môžu spôsobiť ohrozenie pre svoje okolie. V obci </w:t>
      </w:r>
      <w:r w:rsidR="00454C76" w:rsidRPr="007149F8">
        <w:t>sa takýto podnik nenachádza</w:t>
      </w:r>
      <w:r w:rsidR="007149F8">
        <w:rPr>
          <w:color w:val="00B0F0"/>
        </w:rPr>
        <w:t>.</w:t>
      </w:r>
      <w:r w:rsidR="00454C76">
        <w:rPr>
          <w:color w:val="00B0F0"/>
        </w:rPr>
        <w:t xml:space="preserve"> </w:t>
      </w:r>
    </w:p>
    <w:p w:rsidR="0021469B" w:rsidRDefault="0021469B">
      <w:pPr>
        <w:jc w:val="both"/>
        <w:rPr>
          <w:b/>
          <w:u w:val="single"/>
        </w:rPr>
      </w:pPr>
    </w:p>
    <w:p w:rsidR="0021469B" w:rsidRDefault="0021469B">
      <w:pPr>
        <w:jc w:val="both"/>
        <w:rPr>
          <w:b/>
          <w:sz w:val="28"/>
          <w:szCs w:val="28"/>
        </w:rPr>
      </w:pPr>
      <w:r>
        <w:rPr>
          <w:b/>
          <w:sz w:val="28"/>
          <w:szCs w:val="28"/>
        </w:rPr>
        <w:t xml:space="preserve">1.2.3   Úniky nebezpečných látok pri všetkých druhoch prepráv   </w:t>
      </w:r>
    </w:p>
    <w:p w:rsidR="0021469B" w:rsidRDefault="0021469B">
      <w:pPr>
        <w:pStyle w:val="Default"/>
        <w:jc w:val="both"/>
        <w:rPr>
          <w:color w:val="auto"/>
        </w:rPr>
      </w:pPr>
    </w:p>
    <w:p w:rsidR="0021469B" w:rsidRDefault="0021469B">
      <w:pPr>
        <w:pStyle w:val="Zkladntext"/>
        <w:spacing w:after="0"/>
        <w:ind w:firstLine="340"/>
        <w:jc w:val="both"/>
      </w:pPr>
      <w:r>
        <w:t xml:space="preserve">Zdroje sú určené </w:t>
      </w:r>
      <w:r>
        <w:rPr>
          <w:i/>
        </w:rPr>
        <w:t xml:space="preserve">prepravnou trasou. </w:t>
      </w:r>
      <w:r>
        <w:t xml:space="preserve">Označenie trás je centrálne ustanovené. V katastrálnom území obce </w:t>
      </w:r>
      <w:r w:rsidR="0025300A" w:rsidRPr="007149F8">
        <w:t xml:space="preserve">Mašková </w:t>
      </w:r>
      <w:r>
        <w:t xml:space="preserve">nevedie žiadna prepravná trasa nebezpečných látok.  </w:t>
      </w:r>
    </w:p>
    <w:p w:rsidR="0021469B" w:rsidRDefault="0021469B">
      <w:pPr>
        <w:pStyle w:val="Default"/>
        <w:jc w:val="both"/>
        <w:rPr>
          <w:color w:val="auto"/>
        </w:rPr>
      </w:pPr>
    </w:p>
    <w:p w:rsidR="0021469B" w:rsidRDefault="0021469B">
      <w:pPr>
        <w:pStyle w:val="Default"/>
        <w:jc w:val="both"/>
        <w:rPr>
          <w:color w:val="auto"/>
        </w:rPr>
      </w:pPr>
    </w:p>
    <w:p w:rsidR="0021469B" w:rsidRDefault="0021469B">
      <w:pPr>
        <w:jc w:val="both"/>
        <w:rPr>
          <w:b/>
          <w:sz w:val="28"/>
          <w:szCs w:val="28"/>
        </w:rPr>
      </w:pPr>
      <w:r>
        <w:rPr>
          <w:b/>
          <w:sz w:val="28"/>
          <w:szCs w:val="28"/>
        </w:rPr>
        <w:t xml:space="preserve">1.3KATASTROFY </w:t>
      </w:r>
    </w:p>
    <w:p w:rsidR="0021469B" w:rsidRDefault="0021469B">
      <w:pPr>
        <w:jc w:val="both"/>
        <w:rPr>
          <w:b/>
        </w:rPr>
      </w:pPr>
    </w:p>
    <w:p w:rsidR="0021469B" w:rsidRDefault="0021469B">
      <w:pPr>
        <w:tabs>
          <w:tab w:val="left" w:pos="851"/>
        </w:tabs>
        <w:ind w:left="851" w:hanging="851"/>
        <w:jc w:val="both"/>
        <w:rPr>
          <w:b/>
          <w:sz w:val="28"/>
          <w:szCs w:val="28"/>
        </w:rPr>
      </w:pPr>
      <w:r>
        <w:rPr>
          <w:b/>
          <w:sz w:val="28"/>
          <w:szCs w:val="28"/>
        </w:rPr>
        <w:t xml:space="preserve">1.3.1   Havárie jadrových zariadení </w:t>
      </w:r>
    </w:p>
    <w:p w:rsidR="0021469B" w:rsidRDefault="0021469B">
      <w:pPr>
        <w:jc w:val="both"/>
        <w:rPr>
          <w:b/>
        </w:rPr>
      </w:pPr>
    </w:p>
    <w:p w:rsidR="0021469B" w:rsidRDefault="0021469B">
      <w:pPr>
        <w:jc w:val="both"/>
        <w:rPr>
          <w:b/>
        </w:rPr>
      </w:pPr>
    </w:p>
    <w:p w:rsidR="0021469B" w:rsidRDefault="0021469B">
      <w:pPr>
        <w:tabs>
          <w:tab w:val="left" w:pos="851"/>
        </w:tabs>
        <w:ind w:left="851" w:hanging="851"/>
        <w:jc w:val="both"/>
        <w:rPr>
          <w:b/>
        </w:rPr>
      </w:pPr>
      <w:r>
        <w:rPr>
          <w:b/>
        </w:rPr>
        <w:t>Zdroje:</w:t>
      </w:r>
    </w:p>
    <w:p w:rsidR="0021469B" w:rsidRDefault="0021469B">
      <w:pPr>
        <w:tabs>
          <w:tab w:val="left" w:pos="851"/>
        </w:tabs>
        <w:ind w:left="851" w:hanging="851"/>
        <w:jc w:val="both"/>
        <w:rPr>
          <w:b/>
        </w:rPr>
      </w:pPr>
    </w:p>
    <w:p w:rsidR="0021469B" w:rsidRDefault="0021469B">
      <w:pPr>
        <w:tabs>
          <w:tab w:val="left" w:pos="0"/>
        </w:tabs>
        <w:ind w:firstLine="340"/>
        <w:jc w:val="both"/>
        <w:rPr>
          <w:i/>
        </w:rPr>
      </w:pPr>
      <w:r>
        <w:t xml:space="preserve">Územie obce </w:t>
      </w:r>
      <w:r w:rsidR="0025300A" w:rsidRPr="007149F8">
        <w:t>Mašková</w:t>
      </w:r>
      <w:r>
        <w:t xml:space="preserve">v súčasnosti nie je </w:t>
      </w:r>
      <w:r w:rsidR="007149F8">
        <w:t xml:space="preserve">v </w:t>
      </w:r>
      <w:r>
        <w:t>žiadnom pásme ohrozenia od jadrového zariadenia.</w:t>
      </w:r>
    </w:p>
    <w:p w:rsidR="0021469B" w:rsidRDefault="0021469B">
      <w:pPr>
        <w:jc w:val="both"/>
        <w:rPr>
          <w:b/>
        </w:rPr>
      </w:pPr>
    </w:p>
    <w:p w:rsidR="0021469B" w:rsidRDefault="0021469B">
      <w:pPr>
        <w:tabs>
          <w:tab w:val="left" w:pos="0"/>
        </w:tabs>
        <w:jc w:val="both"/>
      </w:pPr>
    </w:p>
    <w:p w:rsidR="0021469B" w:rsidRDefault="0021469B">
      <w:pPr>
        <w:tabs>
          <w:tab w:val="left" w:pos="851"/>
        </w:tabs>
        <w:ind w:left="851" w:hanging="851"/>
        <w:jc w:val="both"/>
        <w:rPr>
          <w:b/>
          <w:sz w:val="28"/>
          <w:szCs w:val="28"/>
        </w:rPr>
      </w:pPr>
      <w:r>
        <w:rPr>
          <w:b/>
          <w:sz w:val="28"/>
          <w:szCs w:val="28"/>
        </w:rPr>
        <w:t xml:space="preserve">1.3.2   Letecká prevádzka </w:t>
      </w:r>
    </w:p>
    <w:p w:rsidR="0021469B" w:rsidRDefault="0021469B">
      <w:pPr>
        <w:pStyle w:val="Zkladntext21"/>
        <w:spacing w:after="0"/>
      </w:pPr>
    </w:p>
    <w:p w:rsidR="0021469B" w:rsidRDefault="0021469B">
      <w:pPr>
        <w:pStyle w:val="Zkladntext21"/>
        <w:spacing w:after="0"/>
        <w:ind w:hanging="283"/>
        <w:rPr>
          <w:b/>
        </w:rPr>
      </w:pPr>
      <w:r>
        <w:rPr>
          <w:b/>
        </w:rPr>
        <w:t xml:space="preserve">Zdroje: </w:t>
      </w:r>
    </w:p>
    <w:p w:rsidR="0021469B" w:rsidRDefault="0021469B">
      <w:pPr>
        <w:pStyle w:val="Zkladntext21"/>
        <w:spacing w:after="0"/>
        <w:ind w:hanging="283"/>
        <w:rPr>
          <w:b/>
        </w:rPr>
      </w:pPr>
    </w:p>
    <w:p w:rsidR="0021469B" w:rsidRDefault="0021469B">
      <w:pPr>
        <w:ind w:firstLine="340"/>
        <w:jc w:val="both"/>
      </w:pPr>
      <w:r>
        <w:t xml:space="preserve">Ohrozenie územia obce </w:t>
      </w:r>
      <w:r w:rsidR="0025300A" w:rsidRPr="007149F8">
        <w:t>Mašková</w:t>
      </w:r>
      <w:r>
        <w:t xml:space="preserve">leteckou prevádzkou </w:t>
      </w:r>
      <w:r w:rsidR="00454C76">
        <w:t xml:space="preserve">nie </w:t>
      </w:r>
      <w:r>
        <w:t>je pravdepodobné</w:t>
      </w:r>
      <w:r w:rsidR="00454C76">
        <w:t>.</w:t>
      </w:r>
    </w:p>
    <w:p w:rsidR="0021469B" w:rsidRDefault="0021469B">
      <w:pPr>
        <w:pStyle w:val="Default"/>
        <w:jc w:val="both"/>
        <w:rPr>
          <w:color w:val="auto"/>
        </w:rPr>
      </w:pPr>
    </w:p>
    <w:p w:rsidR="0021469B" w:rsidRDefault="0021469B">
      <w:pPr>
        <w:pStyle w:val="Default"/>
        <w:jc w:val="both"/>
        <w:rPr>
          <w:color w:val="auto"/>
        </w:rPr>
      </w:pPr>
    </w:p>
    <w:p w:rsidR="0021469B" w:rsidRDefault="0021469B">
      <w:pPr>
        <w:numPr>
          <w:ilvl w:val="2"/>
          <w:numId w:val="7"/>
        </w:numPr>
        <w:tabs>
          <w:tab w:val="left" w:pos="851"/>
        </w:tabs>
        <w:jc w:val="both"/>
        <w:rPr>
          <w:b/>
          <w:sz w:val="28"/>
          <w:szCs w:val="28"/>
        </w:rPr>
      </w:pPr>
      <w:r>
        <w:rPr>
          <w:b/>
          <w:sz w:val="28"/>
          <w:szCs w:val="28"/>
        </w:rPr>
        <w:t>Porušenie vodnej stavby</w:t>
      </w:r>
    </w:p>
    <w:p w:rsidR="0021469B" w:rsidRDefault="0021469B">
      <w:pPr>
        <w:tabs>
          <w:tab w:val="left" w:pos="851"/>
        </w:tabs>
        <w:jc w:val="both"/>
        <w:rPr>
          <w:b/>
          <w:sz w:val="28"/>
          <w:szCs w:val="28"/>
        </w:rPr>
      </w:pPr>
    </w:p>
    <w:p w:rsidR="0021469B" w:rsidRDefault="00C43C56">
      <w:pPr>
        <w:pStyle w:val="Default"/>
        <w:ind w:firstLine="340"/>
        <w:jc w:val="both"/>
      </w:pPr>
      <w:r>
        <w:t>V extraviláne o</w:t>
      </w:r>
      <w:r w:rsidR="0021469B">
        <w:t>bc</w:t>
      </w:r>
      <w:r>
        <w:t>e</w:t>
      </w:r>
      <w:r w:rsidR="0025300A" w:rsidRPr="007149F8">
        <w:rPr>
          <w:color w:val="auto"/>
        </w:rPr>
        <w:t>Mašková</w:t>
      </w:r>
      <w:r>
        <w:t xml:space="preserve">sa </w:t>
      </w:r>
      <w:r w:rsidR="00373933">
        <w:t>ne</w:t>
      </w:r>
      <w:r>
        <w:t xml:space="preserve">nachádza vodná </w:t>
      </w:r>
      <w:r w:rsidR="00373933" w:rsidRPr="007149F8">
        <w:rPr>
          <w:color w:val="auto"/>
        </w:rPr>
        <w:t>stavba</w:t>
      </w:r>
      <w:r w:rsidRPr="007149F8">
        <w:rPr>
          <w:color w:val="auto"/>
        </w:rPr>
        <w:t>.</w:t>
      </w:r>
    </w:p>
    <w:p w:rsidR="0021469B" w:rsidRDefault="0021469B">
      <w:pPr>
        <w:widowControl w:val="0"/>
        <w:tabs>
          <w:tab w:val="left" w:pos="0"/>
          <w:tab w:val="left" w:pos="709"/>
        </w:tabs>
        <w:rPr>
          <w:b/>
          <w:sz w:val="28"/>
          <w:szCs w:val="28"/>
        </w:rPr>
      </w:pPr>
    </w:p>
    <w:p w:rsidR="0021469B" w:rsidRDefault="0021469B">
      <w:pPr>
        <w:widowControl w:val="0"/>
        <w:tabs>
          <w:tab w:val="left" w:pos="0"/>
          <w:tab w:val="left" w:pos="709"/>
        </w:tabs>
        <w:rPr>
          <w:b/>
          <w:sz w:val="32"/>
          <w:szCs w:val="32"/>
        </w:rPr>
      </w:pPr>
    </w:p>
    <w:p w:rsidR="0021469B" w:rsidRDefault="0021469B">
      <w:pPr>
        <w:widowControl w:val="0"/>
        <w:tabs>
          <w:tab w:val="left" w:pos="0"/>
          <w:tab w:val="left" w:pos="709"/>
        </w:tabs>
        <w:rPr>
          <w:b/>
          <w:sz w:val="32"/>
          <w:szCs w:val="32"/>
        </w:rPr>
      </w:pPr>
    </w:p>
    <w:p w:rsidR="0021469B" w:rsidRDefault="0021469B">
      <w:pPr>
        <w:widowControl w:val="0"/>
        <w:tabs>
          <w:tab w:val="left" w:pos="0"/>
          <w:tab w:val="left" w:pos="709"/>
        </w:tabs>
        <w:rPr>
          <w:sz w:val="32"/>
          <w:szCs w:val="32"/>
        </w:rPr>
      </w:pPr>
      <w:r>
        <w:rPr>
          <w:b/>
          <w:sz w:val="32"/>
          <w:szCs w:val="32"/>
        </w:rPr>
        <w:t>2</w:t>
      </w:r>
      <w:r>
        <w:rPr>
          <w:sz w:val="32"/>
          <w:szCs w:val="32"/>
        </w:rPr>
        <w:t xml:space="preserve">   NEBEZPEČNÉ VLASTNOSTI A OZNAČENIE LÁTOK A    </w:t>
      </w:r>
    </w:p>
    <w:p w:rsidR="0021469B" w:rsidRDefault="0021469B">
      <w:pPr>
        <w:widowControl w:val="0"/>
        <w:tabs>
          <w:tab w:val="left" w:pos="0"/>
          <w:tab w:val="left" w:pos="709"/>
        </w:tabs>
        <w:rPr>
          <w:sz w:val="32"/>
          <w:szCs w:val="32"/>
        </w:rPr>
      </w:pPr>
      <w:r>
        <w:rPr>
          <w:sz w:val="32"/>
          <w:szCs w:val="32"/>
        </w:rPr>
        <w:t xml:space="preserve">     PRÍPRAVKOV, KTORÉ BY MOHLI SPỒSOBIŤ  </w:t>
      </w:r>
    </w:p>
    <w:p w:rsidR="0021469B" w:rsidRDefault="0021469B">
      <w:pPr>
        <w:widowControl w:val="0"/>
        <w:tabs>
          <w:tab w:val="left" w:pos="0"/>
          <w:tab w:val="left" w:pos="709"/>
        </w:tabs>
        <w:rPr>
          <w:sz w:val="32"/>
          <w:szCs w:val="32"/>
        </w:rPr>
      </w:pPr>
      <w:r>
        <w:rPr>
          <w:sz w:val="32"/>
          <w:szCs w:val="32"/>
        </w:rPr>
        <w:t xml:space="preserve">     MIMORIADNU UDALOSŤ</w:t>
      </w:r>
    </w:p>
    <w:p w:rsidR="0021469B" w:rsidRDefault="0021469B">
      <w:pPr>
        <w:jc w:val="both"/>
      </w:pPr>
    </w:p>
    <w:p w:rsidR="0021469B" w:rsidRDefault="0021469B">
      <w:pPr>
        <w:ind w:firstLine="340"/>
        <w:jc w:val="both"/>
      </w:pPr>
      <w:r>
        <w:t xml:space="preserve">Obec </w:t>
      </w:r>
      <w:r w:rsidR="0025300A" w:rsidRPr="009C4D38">
        <w:t>Mašková</w:t>
      </w:r>
      <w:r w:rsidR="009C4D38">
        <w:t xml:space="preserve"> </w:t>
      </w:r>
      <w:r w:rsidRPr="009C4D38">
        <w:t>n</w:t>
      </w:r>
      <w:r>
        <w:t xml:space="preserve">eohrozujú žiadne nebezpečné látky ani zo stacionárnych zdrojov ani z prepráv. </w:t>
      </w:r>
      <w:r w:rsidR="00C614B0">
        <w:t>Z uvedeného dôvodu nezverejňujeme vlastnosti týchto látok.</w:t>
      </w:r>
    </w:p>
    <w:p w:rsidR="0021469B" w:rsidRDefault="0021469B">
      <w:pPr>
        <w:jc w:val="both"/>
      </w:pPr>
    </w:p>
    <w:p w:rsidR="0021469B" w:rsidRDefault="0021469B">
      <w:pPr>
        <w:jc w:val="both"/>
      </w:pPr>
    </w:p>
    <w:p w:rsidR="0021469B" w:rsidRDefault="0021469B">
      <w:pPr>
        <w:jc w:val="both"/>
      </w:pPr>
    </w:p>
    <w:p w:rsidR="0021469B" w:rsidRDefault="0021469B">
      <w:pPr>
        <w:pStyle w:val="Heading20"/>
        <w:keepNext/>
        <w:keepLines/>
        <w:shd w:val="clear" w:color="auto" w:fill="auto"/>
        <w:spacing w:before="0" w:after="0" w:line="240" w:lineRule="auto"/>
        <w:ind w:left="284" w:hanging="284"/>
        <w:rPr>
          <w:sz w:val="32"/>
          <w:szCs w:val="32"/>
        </w:rPr>
      </w:pPr>
      <w:r>
        <w:rPr>
          <w:b/>
          <w:caps/>
          <w:sz w:val="32"/>
          <w:szCs w:val="32"/>
        </w:rPr>
        <w:t>3</w:t>
      </w:r>
      <w:r>
        <w:rPr>
          <w:sz w:val="32"/>
          <w:szCs w:val="32"/>
        </w:rPr>
        <w:t>INFORMÁCIE O SPỒSOBE VAROVANIA OBYVATEĽSTVA  A  O ZÁCHRANNÝCH PRÁCACH</w:t>
      </w:r>
    </w:p>
    <w:p w:rsidR="0021469B" w:rsidRDefault="0021469B">
      <w:pPr>
        <w:pStyle w:val="Default"/>
        <w:rPr>
          <w:caps/>
          <w:color w:val="auto"/>
          <w:sz w:val="32"/>
          <w:szCs w:val="32"/>
        </w:rPr>
      </w:pPr>
    </w:p>
    <w:p w:rsidR="0021469B" w:rsidRDefault="0021469B"/>
    <w:p w:rsidR="0021469B" w:rsidRDefault="0021469B">
      <w:pPr>
        <w:spacing w:after="3" w:line="230" w:lineRule="exact"/>
        <w:rPr>
          <w:rStyle w:val="Bodytext12"/>
          <w:b/>
          <w:caps/>
          <w:sz w:val="28"/>
          <w:szCs w:val="28"/>
        </w:rPr>
      </w:pPr>
      <w:r>
        <w:rPr>
          <w:rStyle w:val="Bodytext12"/>
          <w:b/>
          <w:caps/>
          <w:sz w:val="28"/>
          <w:szCs w:val="28"/>
        </w:rPr>
        <w:t xml:space="preserve">3.1   Varovanie obyvateľstva </w:t>
      </w:r>
    </w:p>
    <w:p w:rsidR="0021469B" w:rsidRDefault="0021469B">
      <w:pPr>
        <w:spacing w:after="3" w:line="230" w:lineRule="exact"/>
      </w:pPr>
    </w:p>
    <w:p w:rsidR="0021469B" w:rsidRDefault="0021469B">
      <w:pPr>
        <w:pStyle w:val="Default"/>
        <w:ind w:firstLine="340"/>
        <w:rPr>
          <w:color w:val="auto"/>
        </w:rPr>
      </w:pPr>
      <w:r>
        <w:rPr>
          <w:color w:val="auto"/>
        </w:rPr>
        <w:t>Informačný systém civilnej ochrany tvorí hlásnu službu a informačnú službu civilnej ochrany, pričom:</w:t>
      </w:r>
    </w:p>
    <w:p w:rsidR="00E6503A" w:rsidRDefault="0021469B" w:rsidP="00E6503A">
      <w:pPr>
        <w:pStyle w:val="Default"/>
        <w:numPr>
          <w:ilvl w:val="0"/>
          <w:numId w:val="16"/>
        </w:numPr>
        <w:jc w:val="both"/>
        <w:rPr>
          <w:color w:val="auto"/>
        </w:rPr>
      </w:pPr>
      <w:r>
        <w:rPr>
          <w:color w:val="auto"/>
        </w:rPr>
        <w:t>hlásna služba zabezpečuje včasné varovanie</w:t>
      </w:r>
      <w:r w:rsidR="00E6503A">
        <w:rPr>
          <w:color w:val="auto"/>
        </w:rPr>
        <w:t xml:space="preserve"> obyvateľov a vyrozumenie osôb </w:t>
      </w:r>
      <w:r>
        <w:rPr>
          <w:color w:val="auto"/>
        </w:rPr>
        <w:t>činných</w:t>
      </w:r>
    </w:p>
    <w:p w:rsidR="0021469B" w:rsidRDefault="0021469B" w:rsidP="00E6503A">
      <w:pPr>
        <w:pStyle w:val="Default"/>
        <w:ind w:left="700"/>
        <w:jc w:val="both"/>
        <w:rPr>
          <w:color w:val="auto"/>
        </w:rPr>
      </w:pPr>
      <w:r>
        <w:rPr>
          <w:color w:val="auto"/>
        </w:rPr>
        <w:t xml:space="preserve">pri riešení následkov mimoriadnej udalosti a obcí o ohrození alebo o vzniku    mimoriadnej udalosti, </w:t>
      </w:r>
    </w:p>
    <w:p w:rsidR="0021469B" w:rsidRDefault="0021469B" w:rsidP="00E6503A">
      <w:pPr>
        <w:pStyle w:val="Default"/>
        <w:numPr>
          <w:ilvl w:val="0"/>
          <w:numId w:val="16"/>
        </w:numPr>
        <w:rPr>
          <w:color w:val="auto"/>
        </w:rPr>
      </w:pPr>
      <w:r>
        <w:rPr>
          <w:color w:val="auto"/>
        </w:rPr>
        <w:t xml:space="preserve">informačná služba zabezpečuje zber, spracovanie, vyhodnocovanie a poskytovanie  </w:t>
      </w:r>
    </w:p>
    <w:p w:rsidR="0021469B" w:rsidRDefault="00E6503A" w:rsidP="00E6503A">
      <w:pPr>
        <w:pStyle w:val="Default"/>
        <w:jc w:val="both"/>
        <w:rPr>
          <w:color w:val="auto"/>
        </w:rPr>
      </w:pPr>
      <w:r>
        <w:rPr>
          <w:color w:val="auto"/>
        </w:rPr>
        <w:lastRenderedPageBreak/>
        <w:tab/>
      </w:r>
      <w:r w:rsidR="0021469B">
        <w:rPr>
          <w:color w:val="auto"/>
        </w:rPr>
        <w:t xml:space="preserve">informácií. </w:t>
      </w:r>
    </w:p>
    <w:p w:rsidR="0021469B" w:rsidRDefault="0021469B">
      <w:pPr>
        <w:pStyle w:val="Default"/>
        <w:rPr>
          <w:color w:val="auto"/>
        </w:rPr>
      </w:pPr>
    </w:p>
    <w:p w:rsidR="0021469B" w:rsidRDefault="0021469B">
      <w:pPr>
        <w:pStyle w:val="Default"/>
        <w:rPr>
          <w:color w:val="auto"/>
        </w:rPr>
      </w:pPr>
      <w:r>
        <w:rPr>
          <w:b/>
          <w:bCs/>
          <w:color w:val="auto"/>
        </w:rPr>
        <w:t xml:space="preserve">Varovanie obyvateľstva </w:t>
      </w:r>
      <w:r>
        <w:rPr>
          <w:color w:val="auto"/>
        </w:rPr>
        <w:t xml:space="preserve">sa vykonáva varovnými signálmi </w:t>
      </w:r>
    </w:p>
    <w:p w:rsidR="0021469B" w:rsidRDefault="0021469B">
      <w:pPr>
        <w:pStyle w:val="Default"/>
        <w:rPr>
          <w:color w:val="auto"/>
          <w:sz w:val="22"/>
          <w:szCs w:val="22"/>
        </w:rPr>
      </w:pPr>
    </w:p>
    <w:p w:rsidR="0021469B" w:rsidRDefault="0021469B">
      <w:pPr>
        <w:pStyle w:val="Default"/>
        <w:rPr>
          <w:sz w:val="22"/>
          <w:szCs w:val="22"/>
        </w:rPr>
      </w:pPr>
      <w:r>
        <w:object w:dxaOrig="7172" w:dyaOrig="53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5pt;height:269.25pt" o:ole="" filled="t">
            <v:fill opacity="0" color2="black"/>
            <v:imagedata r:id="rId5" o:title=""/>
          </v:shape>
          <o:OLEObject Type="Embed" ProgID="PowerPoint.Slide.8" ShapeID="_x0000_i1025" DrawAspect="Content" ObjectID="_1491820738" r:id="rId6"/>
        </w:object>
      </w:r>
    </w:p>
    <w:p w:rsidR="0021469B" w:rsidRDefault="0021469B">
      <w:pPr>
        <w:pStyle w:val="Default"/>
        <w:rPr>
          <w:sz w:val="22"/>
          <w:szCs w:val="22"/>
        </w:rPr>
      </w:pPr>
    </w:p>
    <w:p w:rsidR="0021469B" w:rsidRDefault="0021469B">
      <w:pPr>
        <w:pStyle w:val="Default"/>
        <w:rPr>
          <w:color w:val="auto"/>
        </w:rPr>
      </w:pPr>
    </w:p>
    <w:p w:rsidR="0021469B" w:rsidRDefault="0021469B">
      <w:pPr>
        <w:pStyle w:val="Default"/>
        <w:ind w:firstLine="340"/>
        <w:jc w:val="both"/>
        <w:rPr>
          <w:color w:val="auto"/>
        </w:rPr>
      </w:pPr>
      <w:r>
        <w:rPr>
          <w:b/>
          <w:bCs/>
          <w:i/>
          <w:iCs/>
          <w:color w:val="auto"/>
        </w:rPr>
        <w:t xml:space="preserve">Varovné signály a signál „Koniec ohrozenia" </w:t>
      </w:r>
      <w:r>
        <w:rPr>
          <w:color w:val="auto"/>
        </w:rPr>
        <w:t xml:space="preserve">sa následne dopĺňajú hovorenou informáciou prostredníctvom hromadných informačných prostriedkov. </w:t>
      </w:r>
    </w:p>
    <w:p w:rsidR="0021469B" w:rsidRDefault="0021469B">
      <w:pPr>
        <w:pStyle w:val="Default"/>
        <w:ind w:firstLine="340"/>
        <w:jc w:val="both"/>
        <w:rPr>
          <w:color w:val="auto"/>
        </w:rPr>
      </w:pPr>
      <w:r>
        <w:rPr>
          <w:color w:val="auto"/>
        </w:rPr>
        <w:t xml:space="preserve">Preskúšanie prevádzkyschopnosti systémov varovania obyvateľstva sa vykonáva </w:t>
      </w:r>
      <w:r>
        <w:rPr>
          <w:b/>
          <w:bCs/>
          <w:i/>
          <w:iCs/>
          <w:color w:val="auto"/>
        </w:rPr>
        <w:t xml:space="preserve">dvojminútovým stálym tónom sirén </w:t>
      </w:r>
      <w:r>
        <w:rPr>
          <w:color w:val="auto"/>
        </w:rPr>
        <w:t xml:space="preserve">po predchádzajúcom informovaní obyvateľstva o čase skúšky prostredníctvom hromadných informačných prostriedkov. Koordináciu preskúšavania týchto systémov vykonáva Ministerstvo vnútra Slovenskej republiky. </w:t>
      </w:r>
    </w:p>
    <w:p w:rsidR="0021469B" w:rsidRDefault="0021469B">
      <w:pPr>
        <w:tabs>
          <w:tab w:val="left" w:pos="851"/>
        </w:tabs>
        <w:suppressAutoHyphens w:val="0"/>
        <w:spacing w:before="120"/>
        <w:ind w:firstLine="340"/>
        <w:jc w:val="both"/>
      </w:pPr>
      <w:r>
        <w:t xml:space="preserve">Varovanie obyvateľstva v obci </w:t>
      </w:r>
      <w:r w:rsidR="0025300A" w:rsidRPr="007149F8">
        <w:t>Mašková</w:t>
      </w:r>
      <w:r>
        <w:t>je zabezpečované miestnym rozhlasom.</w:t>
      </w:r>
    </w:p>
    <w:p w:rsidR="0021469B" w:rsidRDefault="0021469B">
      <w:pPr>
        <w:tabs>
          <w:tab w:val="left" w:pos="851"/>
        </w:tabs>
        <w:suppressAutoHyphens w:val="0"/>
        <w:spacing w:before="120"/>
        <w:ind w:firstLine="340"/>
        <w:jc w:val="both"/>
      </w:pPr>
      <w:r>
        <w:t xml:space="preserve">Po obdržaní informácie o ohrození územia obce bude </w:t>
      </w:r>
      <w:r w:rsidR="00C0784A">
        <w:t>miestnym</w:t>
      </w:r>
      <w:r>
        <w:t xml:space="preserve"> rozhlasom vysielaný signál „Všeobecné ohrozenie“  kolísavým tónom po dobu 2 minút, alebo signál „Ohrozenie vodou“  stálym tónom po dobu 6 minút. Po jeho skončení bude v miestnom rozhlase oznámené :</w:t>
      </w:r>
    </w:p>
    <w:p w:rsidR="0021469B" w:rsidRDefault="0021469B">
      <w:pPr>
        <w:numPr>
          <w:ilvl w:val="0"/>
          <w:numId w:val="9"/>
        </w:numPr>
        <w:tabs>
          <w:tab w:val="left" w:pos="851"/>
        </w:tabs>
        <w:suppressAutoHyphens w:val="0"/>
        <w:spacing w:before="120"/>
        <w:jc w:val="both"/>
      </w:pPr>
      <w:r>
        <w:t>deň a hodinu vzniku ohrozenia,</w:t>
      </w:r>
    </w:p>
    <w:p w:rsidR="0021469B" w:rsidRDefault="0021469B" w:rsidP="00C0784A">
      <w:pPr>
        <w:numPr>
          <w:ilvl w:val="0"/>
          <w:numId w:val="9"/>
        </w:numPr>
        <w:tabs>
          <w:tab w:val="left" w:pos="851"/>
        </w:tabs>
        <w:suppressAutoHyphens w:val="0"/>
        <w:spacing w:before="120"/>
        <w:jc w:val="both"/>
      </w:pPr>
      <w:r>
        <w:t>údaje o zdroji a druhu ohrozenia</w:t>
      </w:r>
    </w:p>
    <w:p w:rsidR="0021469B" w:rsidRDefault="0021469B" w:rsidP="00C0784A">
      <w:pPr>
        <w:numPr>
          <w:ilvl w:val="0"/>
          <w:numId w:val="9"/>
        </w:numPr>
        <w:tabs>
          <w:tab w:val="left" w:pos="851"/>
        </w:tabs>
        <w:suppressAutoHyphens w:val="0"/>
        <w:spacing w:before="120"/>
        <w:jc w:val="both"/>
      </w:pPr>
      <w:r>
        <w:t>údaje o veľkosti ohrozeného územia</w:t>
      </w:r>
    </w:p>
    <w:p w:rsidR="0021469B" w:rsidRDefault="0021469B" w:rsidP="00C0784A">
      <w:pPr>
        <w:numPr>
          <w:ilvl w:val="0"/>
          <w:numId w:val="9"/>
        </w:numPr>
        <w:tabs>
          <w:tab w:val="left" w:pos="851"/>
        </w:tabs>
        <w:suppressAutoHyphens w:val="0"/>
        <w:spacing w:before="120"/>
        <w:jc w:val="both"/>
      </w:pPr>
      <w:r>
        <w:t>základné pokyny pre obyvateľstvo</w:t>
      </w:r>
    </w:p>
    <w:p w:rsidR="0021469B" w:rsidRDefault="0021469B">
      <w:pPr>
        <w:tabs>
          <w:tab w:val="left" w:pos="851"/>
        </w:tabs>
        <w:suppressAutoHyphens w:val="0"/>
        <w:ind w:right="-1"/>
        <w:jc w:val="both"/>
      </w:pPr>
    </w:p>
    <w:p w:rsidR="0021469B" w:rsidRDefault="0021469B" w:rsidP="001B5BBD">
      <w:pPr>
        <w:suppressAutoHyphens w:val="0"/>
        <w:autoSpaceDE w:val="0"/>
        <w:ind w:firstLine="340"/>
        <w:jc w:val="both"/>
      </w:pPr>
      <w:r>
        <w:t>V prípade výpadku elektrického prúdu bude varovanie vykonané náhradnými prostriedkami (vozidlom obecného úradu s ručným megafónom). Varovanie môže byť zároveň vykonávané i vysielaním informácií rozhlasovými a televíznymi stanicami, prípadne i vozidlami policajného zboru SR.</w:t>
      </w:r>
    </w:p>
    <w:p w:rsidR="001B5BBD" w:rsidRDefault="001B5BBD" w:rsidP="001B5BBD">
      <w:pPr>
        <w:suppressAutoHyphens w:val="0"/>
        <w:autoSpaceDE w:val="0"/>
        <w:jc w:val="both"/>
      </w:pPr>
    </w:p>
    <w:p w:rsidR="001B5BBD" w:rsidRDefault="001B5BBD" w:rsidP="001B5BBD">
      <w:pPr>
        <w:suppressAutoHyphens w:val="0"/>
        <w:autoSpaceDE w:val="0"/>
        <w:jc w:val="both"/>
      </w:pPr>
    </w:p>
    <w:p w:rsidR="0021469B" w:rsidRDefault="0021469B">
      <w:pPr>
        <w:suppressAutoHyphens w:val="0"/>
        <w:autoSpaceDE w:val="0"/>
        <w:ind w:firstLine="340"/>
        <w:jc w:val="both"/>
      </w:pPr>
    </w:p>
    <w:p w:rsidR="0021469B" w:rsidRDefault="0021469B">
      <w:pPr>
        <w:numPr>
          <w:ilvl w:val="1"/>
          <w:numId w:val="8"/>
        </w:numPr>
        <w:spacing w:after="3"/>
        <w:rPr>
          <w:rStyle w:val="Bodytext12"/>
          <w:b/>
          <w:caps/>
          <w:sz w:val="28"/>
          <w:szCs w:val="28"/>
        </w:rPr>
      </w:pPr>
      <w:r>
        <w:rPr>
          <w:rStyle w:val="Bodytext12"/>
          <w:b/>
          <w:caps/>
          <w:sz w:val="28"/>
          <w:szCs w:val="28"/>
        </w:rPr>
        <w:t>ZáchrannÉ prÁce</w:t>
      </w:r>
    </w:p>
    <w:p w:rsidR="0021469B" w:rsidRDefault="0021469B">
      <w:pPr>
        <w:spacing w:after="3"/>
      </w:pPr>
    </w:p>
    <w:p w:rsidR="0021469B" w:rsidRDefault="0021469B">
      <w:pPr>
        <w:pStyle w:val="Default"/>
        <w:jc w:val="both"/>
        <w:rPr>
          <w:b/>
          <w:bCs/>
          <w:color w:val="auto"/>
        </w:rPr>
      </w:pPr>
      <w:r>
        <w:rPr>
          <w:b/>
          <w:bCs/>
          <w:color w:val="auto"/>
        </w:rPr>
        <w:t xml:space="preserve">Záchranné práce </w:t>
      </w:r>
    </w:p>
    <w:p w:rsidR="0021469B" w:rsidRDefault="0021469B">
      <w:pPr>
        <w:pStyle w:val="Default"/>
        <w:ind w:firstLine="340"/>
        <w:jc w:val="both"/>
        <w:rPr>
          <w:color w:val="auto"/>
        </w:rPr>
      </w:pPr>
      <w:r>
        <w:rPr>
          <w:color w:val="auto"/>
        </w:rPr>
        <w:t xml:space="preserve">Záchranné práce sú činnosti na záchranu života, zdravia osôb a záchranu majetku, ako aj na ich odsun z ohrozených alebo z postihnutých priestorov. Súčasťou záchranných prác sú činnosti na zamedzenie šírenia a pôsobenia následkov mimoriadnej udalosti a vytvorenie podmienok na odstránenie následkov mimoriadnej udalosti. </w:t>
      </w:r>
    </w:p>
    <w:p w:rsidR="0021469B" w:rsidRDefault="0021469B">
      <w:pPr>
        <w:pStyle w:val="Default"/>
        <w:jc w:val="both"/>
        <w:rPr>
          <w:color w:val="auto"/>
        </w:rPr>
      </w:pPr>
      <w:r>
        <w:rPr>
          <w:color w:val="auto"/>
        </w:rPr>
        <w:t>Záchranné práce vykonávajú záchranné zložky integrovaného záchranného systému, útvary Policajného zboru a osoby povolané na osobné úkony.</w:t>
      </w:r>
    </w:p>
    <w:p w:rsidR="0021469B" w:rsidRDefault="0021469B">
      <w:pPr>
        <w:pStyle w:val="Default"/>
        <w:jc w:val="both"/>
        <w:rPr>
          <w:color w:val="auto"/>
        </w:rPr>
      </w:pPr>
    </w:p>
    <w:p w:rsidR="0021469B" w:rsidRDefault="0021469B">
      <w:pPr>
        <w:pStyle w:val="Default"/>
        <w:jc w:val="both"/>
        <w:rPr>
          <w:b/>
          <w:bCs/>
          <w:color w:val="auto"/>
        </w:rPr>
      </w:pPr>
      <w:r>
        <w:rPr>
          <w:b/>
          <w:bCs/>
          <w:color w:val="auto"/>
        </w:rPr>
        <w:t xml:space="preserve">Záchranné práce </w:t>
      </w:r>
    </w:p>
    <w:p w:rsidR="0021469B" w:rsidRDefault="0021469B">
      <w:pPr>
        <w:pStyle w:val="Default"/>
        <w:ind w:firstLine="340"/>
        <w:jc w:val="both"/>
      </w:pPr>
      <w:r>
        <w:rPr>
          <w:color w:val="auto"/>
        </w:rPr>
        <w:t>Záchranné práce sú činnosti na záchranu života, zdravia osôb a záchranu majetku, ako aj na ich odsun z ohrozených alebo z postihnutých priestorov. Súčasťou záchranných prác sú</w:t>
      </w:r>
      <w:r>
        <w:t xml:space="preserve"> činnosti na zamedzenie šírenia a pôsobenia následkov mimoriadnej udalosti a vytvorenie podmienok na odstránenie následkov mimoriadnej udalosti. </w:t>
      </w:r>
    </w:p>
    <w:p w:rsidR="0021469B" w:rsidRDefault="0021469B">
      <w:pPr>
        <w:pStyle w:val="Default"/>
        <w:jc w:val="both"/>
      </w:pPr>
      <w:r>
        <w:t xml:space="preserve">Záchranné práce vykonávajú záchranné zložky integrovaného záchranného systému, útvary Policajného zboru a osoby povolané na osobné úkony. </w:t>
      </w:r>
    </w:p>
    <w:p w:rsidR="0021469B" w:rsidRDefault="0021469B">
      <w:pPr>
        <w:pStyle w:val="Default"/>
      </w:pPr>
    </w:p>
    <w:p w:rsidR="0021469B" w:rsidRDefault="0021469B">
      <w:pPr>
        <w:pStyle w:val="Default"/>
        <w:rPr>
          <w:b/>
          <w:bCs/>
          <w:i/>
          <w:iCs/>
        </w:rPr>
      </w:pPr>
      <w:r>
        <w:rPr>
          <w:b/>
          <w:bCs/>
          <w:i/>
          <w:iCs/>
        </w:rPr>
        <w:t>Činnosť pri záchranných prácach obsahuje najmä:</w:t>
      </w:r>
    </w:p>
    <w:p w:rsidR="0021469B" w:rsidRDefault="0021469B">
      <w:pPr>
        <w:pStyle w:val="Default"/>
      </w:pPr>
    </w:p>
    <w:p w:rsidR="0021469B" w:rsidRDefault="0021469B" w:rsidP="00ED345A">
      <w:pPr>
        <w:pStyle w:val="Default"/>
        <w:numPr>
          <w:ilvl w:val="0"/>
          <w:numId w:val="17"/>
        </w:numPr>
        <w:jc w:val="both"/>
      </w:pPr>
      <w:r>
        <w:t xml:space="preserve">varovanie obyvateľstva a vyrozumenie osôb ohrozených mimoriadnou udalosťou a aj    pri zmenách situácie počas vykonávania záchranných prác, </w:t>
      </w:r>
    </w:p>
    <w:p w:rsidR="00ED345A" w:rsidRDefault="0021469B" w:rsidP="00ED345A">
      <w:pPr>
        <w:pStyle w:val="Default"/>
        <w:numPr>
          <w:ilvl w:val="0"/>
          <w:numId w:val="17"/>
        </w:numPr>
        <w:jc w:val="both"/>
      </w:pPr>
      <w:r>
        <w:t xml:space="preserve">vykonanie prieskumu a pozorovania na postihnutom území, ktorého cieľom je    vyhľadať postihnuté osoby mimoriadnou udalosťou, vyznačiť kontaminované a      životu nebezpečné úseky,  </w:t>
      </w:r>
    </w:p>
    <w:p w:rsidR="00ED345A" w:rsidRDefault="0021469B" w:rsidP="00ED345A">
      <w:pPr>
        <w:pStyle w:val="Default"/>
        <w:numPr>
          <w:ilvl w:val="0"/>
          <w:numId w:val="17"/>
        </w:numPr>
        <w:jc w:val="both"/>
      </w:pPr>
      <w:r>
        <w:t xml:space="preserve">vyslobodzovanie postihnutých osôb z trosiek zničených a narušených budov, vrakov   dopravných prostriedkov, ochranných stavieb, zo zaplavených priestorov a z    horiacich budov, </w:t>
      </w:r>
    </w:p>
    <w:p w:rsidR="00ED345A" w:rsidRDefault="0021469B" w:rsidP="00ED345A">
      <w:pPr>
        <w:pStyle w:val="Default"/>
        <w:numPr>
          <w:ilvl w:val="0"/>
          <w:numId w:val="17"/>
        </w:numPr>
        <w:jc w:val="both"/>
      </w:pPr>
      <w:r>
        <w:t xml:space="preserve">prívod vzduchu a vody osobám v zavalených priestoroch a ochranných stavbách, </w:t>
      </w:r>
    </w:p>
    <w:p w:rsidR="00ED345A" w:rsidRDefault="0021469B" w:rsidP="00ED345A">
      <w:pPr>
        <w:pStyle w:val="Default"/>
        <w:numPr>
          <w:ilvl w:val="0"/>
          <w:numId w:val="17"/>
        </w:numPr>
        <w:jc w:val="both"/>
      </w:pPr>
      <w:r>
        <w:t xml:space="preserve">individuálnu ochranu osobám v kontaminovanom priestore a ich odsun z tohto   priestoru,  </w:t>
      </w:r>
    </w:p>
    <w:p w:rsidR="00ED345A" w:rsidRDefault="0021469B" w:rsidP="00ED345A">
      <w:pPr>
        <w:pStyle w:val="Default"/>
        <w:numPr>
          <w:ilvl w:val="0"/>
          <w:numId w:val="17"/>
        </w:numPr>
        <w:jc w:val="both"/>
      </w:pPr>
      <w:r>
        <w:t xml:space="preserve">poskytnutie prvej predlekárskej pomoci a neodkladnej zdravotnej starostlivosti   zraneným osobám vrátane odsunu postihnutých do zdravotníckych zariadení, </w:t>
      </w:r>
    </w:p>
    <w:p w:rsidR="00ED345A" w:rsidRDefault="0021469B" w:rsidP="00ED345A">
      <w:pPr>
        <w:pStyle w:val="Default"/>
        <w:numPr>
          <w:ilvl w:val="0"/>
          <w:numId w:val="17"/>
        </w:numPr>
        <w:jc w:val="both"/>
      </w:pPr>
      <w:r>
        <w:t xml:space="preserve">lokalizáciu a likvidáciu požiarov ohrozujúcich postihnuté osoby a nasadené sily a   prostriedky,  </w:t>
      </w:r>
    </w:p>
    <w:p w:rsidR="00ED345A" w:rsidRDefault="0021469B" w:rsidP="00ED345A">
      <w:pPr>
        <w:pStyle w:val="Default"/>
        <w:numPr>
          <w:ilvl w:val="0"/>
          <w:numId w:val="17"/>
        </w:numPr>
        <w:jc w:val="both"/>
      </w:pPr>
      <w:r>
        <w:t xml:space="preserve">kontrolu kontaminovania a ožiarenia osôb, kontrolu kontaminovania územia,     ovzdušia a  budov, </w:t>
      </w:r>
    </w:p>
    <w:p w:rsidR="00ED345A" w:rsidRDefault="0021469B" w:rsidP="00ED345A">
      <w:pPr>
        <w:pStyle w:val="Default"/>
        <w:numPr>
          <w:ilvl w:val="0"/>
          <w:numId w:val="17"/>
        </w:numPr>
        <w:jc w:val="both"/>
      </w:pPr>
      <w:r>
        <w:t xml:space="preserve">poskytnutie jódovej a špeciálnej profylaxie, </w:t>
      </w:r>
    </w:p>
    <w:p w:rsidR="00ED345A" w:rsidRDefault="0021469B" w:rsidP="00ED345A">
      <w:pPr>
        <w:pStyle w:val="Default"/>
        <w:numPr>
          <w:ilvl w:val="0"/>
          <w:numId w:val="17"/>
        </w:numPr>
        <w:jc w:val="both"/>
      </w:pPr>
      <w:r>
        <w:t xml:space="preserve">hygienickú očistu postihnutých osôb, </w:t>
      </w:r>
    </w:p>
    <w:p w:rsidR="00ED345A" w:rsidRDefault="0021469B" w:rsidP="00ED345A">
      <w:pPr>
        <w:pStyle w:val="Default"/>
        <w:numPr>
          <w:ilvl w:val="0"/>
          <w:numId w:val="17"/>
        </w:numPr>
        <w:jc w:val="both"/>
      </w:pPr>
      <w:r>
        <w:t xml:space="preserve">likvidáciu úniku nebezpečných látok a zabránenie ich šíreniu, </w:t>
      </w:r>
    </w:p>
    <w:p w:rsidR="0021469B" w:rsidRDefault="0021469B" w:rsidP="00ED345A">
      <w:pPr>
        <w:pStyle w:val="Default"/>
        <w:numPr>
          <w:ilvl w:val="0"/>
          <w:numId w:val="17"/>
        </w:numPr>
        <w:jc w:val="both"/>
      </w:pPr>
      <w:r>
        <w:t xml:space="preserve">špeciálnu očistu a dezaktiváciu územia, budov, priestorov, dopravných prostriedkov </w:t>
      </w:r>
    </w:p>
    <w:p w:rsidR="00ED345A" w:rsidRDefault="0021469B" w:rsidP="00ED345A">
      <w:pPr>
        <w:pStyle w:val="Default"/>
        <w:ind w:left="708"/>
      </w:pPr>
      <w:r>
        <w:t xml:space="preserve">  a komunikácií nevyhnutných pre činnosť nasadených síl a prostriedkov,</w:t>
      </w:r>
    </w:p>
    <w:p w:rsidR="0021469B" w:rsidRDefault="0021469B" w:rsidP="00ED345A">
      <w:pPr>
        <w:pStyle w:val="Default"/>
        <w:numPr>
          <w:ilvl w:val="0"/>
          <w:numId w:val="17"/>
        </w:numPr>
        <w:jc w:val="both"/>
      </w:pPr>
      <w:r>
        <w:t xml:space="preserve">dezinfekciu, dezinsekciu a deratizáciu územia, budov, priestorov, dopravných   prostriedkov a komunikácií nevyhnutných pre činnosť nasadených síl a prostriedkov, </w:t>
      </w:r>
    </w:p>
    <w:p w:rsidR="00ED345A" w:rsidRDefault="0021469B" w:rsidP="005F28AD">
      <w:pPr>
        <w:pStyle w:val="Default"/>
        <w:numPr>
          <w:ilvl w:val="0"/>
          <w:numId w:val="17"/>
        </w:numPr>
        <w:ind w:left="708"/>
        <w:jc w:val="both"/>
      </w:pPr>
      <w:r>
        <w:t xml:space="preserve">reguláciu pohybu osôb a dopravných prostriedkov na postihnutom území, </w:t>
      </w:r>
    </w:p>
    <w:p w:rsidR="00ED345A" w:rsidRDefault="0021469B" w:rsidP="005F28AD">
      <w:pPr>
        <w:pStyle w:val="Default"/>
        <w:numPr>
          <w:ilvl w:val="0"/>
          <w:numId w:val="17"/>
        </w:numPr>
        <w:ind w:left="708"/>
        <w:jc w:val="both"/>
      </w:pPr>
      <w:r>
        <w:t xml:space="preserve">uzavretie postihnutého územia, </w:t>
      </w:r>
    </w:p>
    <w:p w:rsidR="00ED345A" w:rsidRDefault="00ED345A" w:rsidP="005F28AD">
      <w:pPr>
        <w:pStyle w:val="Default"/>
        <w:numPr>
          <w:ilvl w:val="0"/>
          <w:numId w:val="17"/>
        </w:numPr>
        <w:ind w:left="708"/>
        <w:jc w:val="both"/>
      </w:pPr>
      <w:r>
        <w:t>o</w:t>
      </w:r>
      <w:r w:rsidR="0021469B">
        <w:t xml:space="preserve">chranu postihnutých osôb a nasadených síl a prostriedkov pred nepriaznivými   poveternostnými vplyvmi a následkami mimoriadnej udalosti, </w:t>
      </w:r>
    </w:p>
    <w:p w:rsidR="00ED345A" w:rsidRDefault="0021469B" w:rsidP="005F28AD">
      <w:pPr>
        <w:pStyle w:val="Default"/>
        <w:numPr>
          <w:ilvl w:val="0"/>
          <w:numId w:val="17"/>
        </w:numPr>
        <w:ind w:left="708"/>
        <w:jc w:val="both"/>
      </w:pPr>
      <w:r>
        <w:lastRenderedPageBreak/>
        <w:t xml:space="preserve">odsun nezranených osôb z postihnutého územia, </w:t>
      </w:r>
    </w:p>
    <w:p w:rsidR="0021469B" w:rsidRDefault="0021469B" w:rsidP="00ED345A">
      <w:pPr>
        <w:pStyle w:val="Default"/>
        <w:numPr>
          <w:ilvl w:val="0"/>
          <w:numId w:val="17"/>
        </w:numPr>
        <w:ind w:left="708"/>
        <w:jc w:val="both"/>
      </w:pPr>
      <w:r>
        <w:t xml:space="preserve">núdzové zásobovanie a núdzové ubytovanie osôb, ktoré sú následkom mimoriadnej </w:t>
      </w:r>
    </w:p>
    <w:p w:rsidR="00ED345A" w:rsidRDefault="0021469B" w:rsidP="00ED345A">
      <w:pPr>
        <w:pStyle w:val="Default"/>
        <w:numPr>
          <w:ilvl w:val="0"/>
          <w:numId w:val="17"/>
        </w:numPr>
        <w:jc w:val="both"/>
      </w:pPr>
      <w:r>
        <w:t>udalosti bez základných životných potrieb,</w:t>
      </w:r>
    </w:p>
    <w:p w:rsidR="0021469B" w:rsidRDefault="0021469B" w:rsidP="00ED345A">
      <w:pPr>
        <w:pStyle w:val="Default"/>
        <w:numPr>
          <w:ilvl w:val="0"/>
          <w:numId w:val="17"/>
        </w:numPr>
        <w:jc w:val="both"/>
      </w:pPr>
      <w:r>
        <w:t xml:space="preserve">poskytnutie veterinárnej pomoci postihnutým a ohrozeným zvieratám a vykonanie veterinárnej očisty, </w:t>
      </w:r>
    </w:p>
    <w:p w:rsidR="0021469B" w:rsidRDefault="0021469B" w:rsidP="00ED345A">
      <w:pPr>
        <w:pStyle w:val="Default"/>
        <w:numPr>
          <w:ilvl w:val="0"/>
          <w:numId w:val="17"/>
        </w:numPr>
      </w:pPr>
      <w:r>
        <w:t xml:space="preserve">odpojenie poškodených rozvodných sietí a zariadení ohrozujúcich postihnuté osoby, </w:t>
      </w:r>
    </w:p>
    <w:p w:rsidR="00ED345A" w:rsidRDefault="0021469B" w:rsidP="00ED345A">
      <w:pPr>
        <w:pStyle w:val="Default"/>
        <w:ind w:left="708"/>
      </w:pPr>
      <w:r>
        <w:t xml:space="preserve">nasadené sily, prostriedky a majetok, </w:t>
      </w:r>
    </w:p>
    <w:p w:rsidR="00ED345A" w:rsidRDefault="0021469B" w:rsidP="005F28AD">
      <w:pPr>
        <w:pStyle w:val="Default"/>
        <w:numPr>
          <w:ilvl w:val="0"/>
          <w:numId w:val="17"/>
        </w:numPr>
        <w:ind w:left="708"/>
      </w:pPr>
      <w:r>
        <w:t xml:space="preserve">pozorovanie postihnutého územia a kontrolné merania, </w:t>
      </w:r>
    </w:p>
    <w:p w:rsidR="00ED345A" w:rsidRDefault="0021469B" w:rsidP="005F28AD">
      <w:pPr>
        <w:pStyle w:val="Default"/>
        <w:numPr>
          <w:ilvl w:val="0"/>
          <w:numId w:val="17"/>
        </w:numPr>
        <w:ind w:left="708"/>
      </w:pPr>
      <w:r>
        <w:t xml:space="preserve">spevňovanie alebo strhávanie poškodených stavieb, budov a konštrukcií   ohrozujúcich postihnuté osoby a nasadené sily a prostriedky,  </w:t>
      </w:r>
    </w:p>
    <w:p w:rsidR="00ED345A" w:rsidRDefault="0021469B" w:rsidP="005F28AD">
      <w:pPr>
        <w:pStyle w:val="Default"/>
        <w:numPr>
          <w:ilvl w:val="0"/>
          <w:numId w:val="17"/>
        </w:numPr>
        <w:ind w:left="708"/>
      </w:pPr>
      <w:r>
        <w:t xml:space="preserve">uvoľňovanie zahataných vodných tokov, </w:t>
      </w:r>
    </w:p>
    <w:p w:rsidR="00ED345A" w:rsidRDefault="0021469B" w:rsidP="005F28AD">
      <w:pPr>
        <w:pStyle w:val="Default"/>
        <w:numPr>
          <w:ilvl w:val="0"/>
          <w:numId w:val="17"/>
        </w:numPr>
        <w:ind w:left="708"/>
        <w:jc w:val="both"/>
      </w:pPr>
      <w:r>
        <w:t xml:space="preserve">uvoľňovanie určených cestných komunikácií a železničných tratí, vytvorenie  priechodov a prejazdov potrebných na vykonávanie záchranných prác a odsun   postihnutých osôb, </w:t>
      </w:r>
    </w:p>
    <w:p w:rsidR="0021469B" w:rsidRDefault="0021469B" w:rsidP="005F28AD">
      <w:pPr>
        <w:pStyle w:val="Default"/>
        <w:numPr>
          <w:ilvl w:val="0"/>
          <w:numId w:val="17"/>
        </w:numPr>
        <w:ind w:left="708"/>
        <w:jc w:val="both"/>
      </w:pPr>
      <w:r>
        <w:t xml:space="preserve">čerpanie a vypúšťanie vody zo zaplavených častí budov a územia, kde sa vykonávajú </w:t>
      </w:r>
    </w:p>
    <w:p w:rsidR="00ED345A" w:rsidRDefault="0021469B" w:rsidP="005F28AD">
      <w:pPr>
        <w:pStyle w:val="Default"/>
        <w:ind w:left="708"/>
        <w:jc w:val="both"/>
        <w:rPr>
          <w:color w:val="auto"/>
        </w:rPr>
      </w:pPr>
      <w:r>
        <w:rPr>
          <w:color w:val="auto"/>
        </w:rPr>
        <w:t xml:space="preserve">  záchranné práce, </w:t>
      </w:r>
    </w:p>
    <w:p w:rsidR="0021469B" w:rsidRDefault="0021469B" w:rsidP="00ED345A">
      <w:pPr>
        <w:pStyle w:val="Default"/>
        <w:numPr>
          <w:ilvl w:val="0"/>
          <w:numId w:val="17"/>
        </w:numPr>
        <w:jc w:val="both"/>
        <w:rPr>
          <w:color w:val="auto"/>
        </w:rPr>
      </w:pPr>
      <w:r>
        <w:rPr>
          <w:color w:val="auto"/>
        </w:rPr>
        <w:t xml:space="preserve">zachytávanie ropných produktov na vodných tokoch a plochách, </w:t>
      </w:r>
    </w:p>
    <w:p w:rsidR="0021469B" w:rsidRDefault="0021469B" w:rsidP="00ED345A">
      <w:pPr>
        <w:pStyle w:val="Default"/>
        <w:numPr>
          <w:ilvl w:val="0"/>
          <w:numId w:val="17"/>
        </w:numPr>
        <w:jc w:val="both"/>
        <w:rPr>
          <w:color w:val="auto"/>
        </w:rPr>
      </w:pPr>
      <w:r>
        <w:rPr>
          <w:color w:val="auto"/>
        </w:rPr>
        <w:t xml:space="preserve">identifikáciu, odsun a pochovávanie usmrtených osôb, </w:t>
      </w:r>
    </w:p>
    <w:p w:rsidR="0021469B" w:rsidRPr="00ED345A" w:rsidRDefault="0021469B" w:rsidP="005F28AD">
      <w:pPr>
        <w:pStyle w:val="Default"/>
        <w:numPr>
          <w:ilvl w:val="0"/>
          <w:numId w:val="17"/>
        </w:numPr>
        <w:ind w:left="708"/>
        <w:jc w:val="both"/>
        <w:rPr>
          <w:color w:val="auto"/>
        </w:rPr>
      </w:pPr>
      <w:r w:rsidRPr="00ED345A">
        <w:rPr>
          <w:color w:val="auto"/>
        </w:rPr>
        <w:t xml:space="preserve">uskladňovanie, odsun a likvidáciu kontaminovaného materiálu a ekologickú asanáciu  zvyškov nebezpečných látok, </w:t>
      </w:r>
    </w:p>
    <w:p w:rsidR="0021469B" w:rsidRDefault="0021469B" w:rsidP="00ED345A">
      <w:pPr>
        <w:pStyle w:val="Default"/>
        <w:numPr>
          <w:ilvl w:val="0"/>
          <w:numId w:val="17"/>
        </w:numPr>
        <w:jc w:val="both"/>
        <w:rPr>
          <w:color w:val="auto"/>
        </w:rPr>
      </w:pPr>
      <w:r>
        <w:rPr>
          <w:color w:val="auto"/>
        </w:rPr>
        <w:t xml:space="preserve">psychologickú pomoc a duchovnú pomoc. </w:t>
      </w:r>
    </w:p>
    <w:p w:rsidR="0021469B" w:rsidRDefault="0021469B">
      <w:pPr>
        <w:pStyle w:val="Default"/>
        <w:rPr>
          <w:color w:val="auto"/>
        </w:rPr>
      </w:pPr>
    </w:p>
    <w:p w:rsidR="0021469B" w:rsidRDefault="0021469B">
      <w:pPr>
        <w:suppressAutoHyphens w:val="0"/>
        <w:autoSpaceDE w:val="0"/>
        <w:jc w:val="both"/>
      </w:pPr>
    </w:p>
    <w:p w:rsidR="0021469B" w:rsidRDefault="005F28AD" w:rsidP="005F28AD">
      <w:pPr>
        <w:suppressAutoHyphens w:val="0"/>
        <w:autoSpaceDE w:val="0"/>
        <w:ind w:left="709" w:hanging="709"/>
        <w:jc w:val="both"/>
        <w:rPr>
          <w:caps/>
          <w:sz w:val="32"/>
          <w:szCs w:val="32"/>
        </w:rPr>
      </w:pPr>
      <w:r>
        <w:rPr>
          <w:caps/>
          <w:sz w:val="32"/>
          <w:szCs w:val="32"/>
        </w:rPr>
        <w:t xml:space="preserve">4. </w:t>
      </w:r>
      <w:r w:rsidRPr="005F28AD">
        <w:rPr>
          <w:caps/>
          <w:sz w:val="32"/>
          <w:szCs w:val="32"/>
        </w:rPr>
        <w:t>Úlohy a opatrenia p</w:t>
      </w:r>
      <w:r w:rsidR="0021469B" w:rsidRPr="005F28AD">
        <w:rPr>
          <w:caps/>
          <w:sz w:val="32"/>
          <w:szCs w:val="32"/>
        </w:rPr>
        <w:t>o vzniku mimoriadnej</w:t>
      </w:r>
      <w:r>
        <w:rPr>
          <w:caps/>
          <w:sz w:val="32"/>
          <w:szCs w:val="32"/>
        </w:rPr>
        <w:t xml:space="preserve"> U</w:t>
      </w:r>
      <w:r w:rsidR="0021469B" w:rsidRPr="005F28AD">
        <w:rPr>
          <w:caps/>
          <w:sz w:val="32"/>
          <w:szCs w:val="32"/>
        </w:rPr>
        <w:t xml:space="preserve">dalosti </w:t>
      </w:r>
    </w:p>
    <w:p w:rsidR="00D253AE" w:rsidRPr="005F28AD" w:rsidRDefault="00D253AE" w:rsidP="005F28AD">
      <w:pPr>
        <w:suppressAutoHyphens w:val="0"/>
        <w:autoSpaceDE w:val="0"/>
        <w:ind w:left="709" w:hanging="709"/>
        <w:jc w:val="both"/>
        <w:rPr>
          <w:caps/>
          <w:sz w:val="32"/>
          <w:szCs w:val="32"/>
        </w:rPr>
      </w:pPr>
    </w:p>
    <w:p w:rsidR="0021469B" w:rsidRDefault="0021469B">
      <w:pPr>
        <w:suppressAutoHyphens w:val="0"/>
        <w:autoSpaceDE w:val="0"/>
        <w:ind w:firstLine="340"/>
        <w:jc w:val="both"/>
      </w:pPr>
      <w:r>
        <w:t>Záchranné práce budú v závislosti na dobe vzniku mimoriadnej udalosti, poveternostných podmienkach, rýchlosti varovania obyvateľstva po vzniku MU a na dodržiavaní režimových opatrení vyhlásených na území obce obyvateľstvom zahrňovať:</w:t>
      </w:r>
    </w:p>
    <w:p w:rsidR="0021469B" w:rsidRDefault="0021469B" w:rsidP="005D18C3">
      <w:pPr>
        <w:pStyle w:val="Odsekzoznamu"/>
        <w:numPr>
          <w:ilvl w:val="0"/>
          <w:numId w:val="20"/>
        </w:numPr>
        <w:suppressAutoHyphens w:val="0"/>
        <w:autoSpaceDE w:val="0"/>
        <w:jc w:val="both"/>
      </w:pPr>
      <w:r>
        <w:t>varovanie obyvateľstva a vyrozumenie osôb,</w:t>
      </w:r>
    </w:p>
    <w:p w:rsidR="0021469B" w:rsidRDefault="0021469B" w:rsidP="005D18C3">
      <w:pPr>
        <w:pStyle w:val="Odsekzoznamu"/>
        <w:numPr>
          <w:ilvl w:val="0"/>
          <w:numId w:val="20"/>
        </w:numPr>
        <w:suppressAutoHyphens w:val="0"/>
        <w:autoSpaceDE w:val="0"/>
        <w:jc w:val="both"/>
      </w:pPr>
      <w:r>
        <w:t xml:space="preserve">vykonanie prieskumu a pozorovania na postihnutom území, ktorého cieľom je vyhľadať   </w:t>
      </w:r>
    </w:p>
    <w:p w:rsidR="0021469B" w:rsidRDefault="0021469B" w:rsidP="005D18C3">
      <w:pPr>
        <w:pStyle w:val="Odsekzoznamu"/>
        <w:numPr>
          <w:ilvl w:val="0"/>
          <w:numId w:val="20"/>
        </w:numPr>
        <w:suppressAutoHyphens w:val="0"/>
        <w:autoSpaceDE w:val="0"/>
        <w:jc w:val="both"/>
      </w:pPr>
      <w:r>
        <w:t xml:space="preserve">postihnuté osoby mimoriadnou udalosťou, vyznačiť kontaminované a životu nebezpečné </w:t>
      </w:r>
    </w:p>
    <w:p w:rsidR="0021469B" w:rsidRDefault="0021469B" w:rsidP="005D18C3">
      <w:pPr>
        <w:pStyle w:val="Odsekzoznamu"/>
        <w:numPr>
          <w:ilvl w:val="0"/>
          <w:numId w:val="20"/>
        </w:numPr>
        <w:suppressAutoHyphens w:val="0"/>
        <w:autoSpaceDE w:val="0"/>
        <w:jc w:val="both"/>
      </w:pPr>
      <w:r>
        <w:t>úseky,</w:t>
      </w:r>
    </w:p>
    <w:p w:rsidR="0021469B" w:rsidRDefault="0021469B" w:rsidP="005D18C3">
      <w:pPr>
        <w:pStyle w:val="Odsekzoznamu"/>
        <w:numPr>
          <w:ilvl w:val="0"/>
          <w:numId w:val="20"/>
        </w:numPr>
        <w:suppressAutoHyphens w:val="0"/>
        <w:autoSpaceDE w:val="0"/>
        <w:jc w:val="both"/>
      </w:pPr>
      <w:r>
        <w:t xml:space="preserve">poskytnutie prvej predlekárskej pomoci a neodkladnej zdravotnej starostlivosti zasiahnutým </w:t>
      </w:r>
    </w:p>
    <w:p w:rsidR="0021469B" w:rsidRDefault="0021469B" w:rsidP="005D18C3">
      <w:pPr>
        <w:pStyle w:val="Odsekzoznamu"/>
        <w:numPr>
          <w:ilvl w:val="0"/>
          <w:numId w:val="20"/>
        </w:numPr>
        <w:suppressAutoHyphens w:val="0"/>
        <w:autoSpaceDE w:val="0"/>
        <w:jc w:val="both"/>
      </w:pPr>
      <w:r>
        <w:t>osobám vrátane ich odsunu do zdravotníckych zariadení,</w:t>
      </w:r>
    </w:p>
    <w:p w:rsidR="0021469B" w:rsidRDefault="0021469B" w:rsidP="005D18C3">
      <w:pPr>
        <w:pStyle w:val="Odsekzoznamu"/>
        <w:numPr>
          <w:ilvl w:val="0"/>
          <w:numId w:val="20"/>
        </w:numPr>
        <w:suppressAutoHyphens w:val="0"/>
        <w:autoSpaceDE w:val="0"/>
        <w:jc w:val="both"/>
      </w:pPr>
      <w:r>
        <w:t>individuálnu ochranu osobám v kontaminovanom priestore a ich odsun z tohto priestoru,</w:t>
      </w:r>
    </w:p>
    <w:p w:rsidR="0021469B" w:rsidRDefault="0021469B" w:rsidP="005D18C3">
      <w:pPr>
        <w:pStyle w:val="Odsekzoznamu"/>
        <w:numPr>
          <w:ilvl w:val="0"/>
          <w:numId w:val="20"/>
        </w:numPr>
        <w:suppressAutoHyphens w:val="0"/>
        <w:autoSpaceDE w:val="0"/>
        <w:jc w:val="both"/>
      </w:pPr>
      <w:r>
        <w:t>hygienickú očistu postihnutých osôb,</w:t>
      </w:r>
    </w:p>
    <w:p w:rsidR="0021469B" w:rsidRDefault="0021469B" w:rsidP="005D18C3">
      <w:pPr>
        <w:pStyle w:val="Odsekzoznamu"/>
        <w:numPr>
          <w:ilvl w:val="0"/>
          <w:numId w:val="20"/>
        </w:numPr>
        <w:suppressAutoHyphens w:val="0"/>
        <w:autoSpaceDE w:val="0"/>
        <w:jc w:val="both"/>
      </w:pPr>
      <w:r>
        <w:t>reguláciu pohybu osôb a dopravných prostriedkov na postihnutom území,</w:t>
      </w:r>
    </w:p>
    <w:p w:rsidR="0021469B" w:rsidRDefault="0021469B" w:rsidP="005D18C3">
      <w:pPr>
        <w:pStyle w:val="Odsekzoznamu"/>
        <w:numPr>
          <w:ilvl w:val="0"/>
          <w:numId w:val="20"/>
        </w:numPr>
        <w:suppressAutoHyphens w:val="0"/>
        <w:autoSpaceDE w:val="0"/>
        <w:jc w:val="both"/>
      </w:pPr>
      <w:r>
        <w:t>uzavretie postihnutého územia,</w:t>
      </w:r>
    </w:p>
    <w:p w:rsidR="0021469B" w:rsidRDefault="0021469B" w:rsidP="005D18C3">
      <w:pPr>
        <w:pStyle w:val="Odsekzoznamu"/>
        <w:numPr>
          <w:ilvl w:val="0"/>
          <w:numId w:val="20"/>
        </w:numPr>
        <w:suppressAutoHyphens w:val="0"/>
        <w:autoSpaceDE w:val="0"/>
        <w:jc w:val="both"/>
      </w:pPr>
      <w:r>
        <w:t xml:space="preserve">ochranu postihnutých osôb a nasadených síl a prostriedkov pred nepriaznivými </w:t>
      </w:r>
    </w:p>
    <w:p w:rsidR="0021469B" w:rsidRDefault="0021469B" w:rsidP="005D18C3">
      <w:pPr>
        <w:pStyle w:val="Odsekzoznamu"/>
        <w:numPr>
          <w:ilvl w:val="0"/>
          <w:numId w:val="20"/>
        </w:numPr>
        <w:suppressAutoHyphens w:val="0"/>
        <w:autoSpaceDE w:val="0"/>
        <w:jc w:val="both"/>
      </w:pPr>
      <w:r>
        <w:t>poveternostnými vplyvmi a následkami mimoriadnej udalosti,</w:t>
      </w:r>
    </w:p>
    <w:p w:rsidR="0021469B" w:rsidRDefault="0021469B" w:rsidP="005D18C3">
      <w:pPr>
        <w:pStyle w:val="Odsekzoznamu"/>
        <w:numPr>
          <w:ilvl w:val="0"/>
          <w:numId w:val="20"/>
        </w:numPr>
        <w:suppressAutoHyphens w:val="0"/>
        <w:autoSpaceDE w:val="0"/>
        <w:jc w:val="both"/>
      </w:pPr>
      <w:r>
        <w:t>odsun nezranených osôb z postihnutého územia,</w:t>
      </w:r>
    </w:p>
    <w:p w:rsidR="0021469B" w:rsidRDefault="0021469B" w:rsidP="005D18C3">
      <w:pPr>
        <w:pStyle w:val="Odsekzoznamu"/>
        <w:numPr>
          <w:ilvl w:val="0"/>
          <w:numId w:val="20"/>
        </w:numPr>
        <w:suppressAutoHyphens w:val="0"/>
        <w:autoSpaceDE w:val="0"/>
        <w:jc w:val="both"/>
      </w:pPr>
      <w:r>
        <w:t>pozorovanie postihnutého územia a kontrolné merania,</w:t>
      </w:r>
    </w:p>
    <w:p w:rsidR="0021469B" w:rsidRDefault="0021469B" w:rsidP="005D18C3">
      <w:pPr>
        <w:pStyle w:val="Odsekzoznamu"/>
        <w:numPr>
          <w:ilvl w:val="0"/>
          <w:numId w:val="20"/>
        </w:numPr>
        <w:suppressAutoHyphens w:val="0"/>
        <w:autoSpaceDE w:val="0"/>
        <w:jc w:val="both"/>
      </w:pPr>
      <w:r>
        <w:lastRenderedPageBreak/>
        <w:t>psychologickú pomoc a duchovnú pomoc.</w:t>
      </w:r>
    </w:p>
    <w:p w:rsidR="0021469B" w:rsidRDefault="0021469B">
      <w:pPr>
        <w:suppressAutoHyphens w:val="0"/>
        <w:autoSpaceDE w:val="0"/>
        <w:jc w:val="both"/>
      </w:pPr>
    </w:p>
    <w:p w:rsidR="0021469B" w:rsidRDefault="0021469B">
      <w:pPr>
        <w:suppressAutoHyphens w:val="0"/>
        <w:autoSpaceDE w:val="0"/>
        <w:ind w:firstLine="340"/>
        <w:jc w:val="both"/>
      </w:pPr>
      <w:r>
        <w:t>Koniec ohrozenia bude vyhlásený spustením sirén v obci  stálym tónom po dobu 2 minút. Po odznení sirén bude v miestnom rozhlase vysielaná informácia o ukončení ohrozenia územia obce.</w:t>
      </w:r>
    </w:p>
    <w:p w:rsidR="0021469B" w:rsidRDefault="0021469B">
      <w:pPr>
        <w:suppressAutoHyphens w:val="0"/>
        <w:autoSpaceDE w:val="0"/>
        <w:jc w:val="both"/>
        <w:rPr>
          <w:sz w:val="28"/>
          <w:szCs w:val="28"/>
        </w:rPr>
      </w:pPr>
    </w:p>
    <w:p w:rsidR="0021469B" w:rsidRDefault="0021469B">
      <w:pPr>
        <w:suppressAutoHyphens w:val="0"/>
        <w:autoSpaceDE w:val="0"/>
        <w:jc w:val="both"/>
        <w:rPr>
          <w:sz w:val="28"/>
          <w:szCs w:val="28"/>
        </w:rPr>
      </w:pPr>
    </w:p>
    <w:p w:rsidR="0021469B" w:rsidRDefault="0021469B">
      <w:pPr>
        <w:suppressAutoHyphens w:val="0"/>
        <w:autoSpaceDE w:val="0"/>
        <w:jc w:val="both"/>
        <w:rPr>
          <w:sz w:val="28"/>
          <w:szCs w:val="28"/>
        </w:rPr>
      </w:pPr>
    </w:p>
    <w:p w:rsidR="0021469B" w:rsidRDefault="0021469B">
      <w:pPr>
        <w:suppressAutoHyphens w:val="0"/>
        <w:autoSpaceDE w:val="0"/>
        <w:jc w:val="both"/>
        <w:rPr>
          <w:caps/>
          <w:sz w:val="32"/>
          <w:szCs w:val="32"/>
        </w:rPr>
      </w:pPr>
      <w:r>
        <w:rPr>
          <w:b/>
          <w:caps/>
          <w:sz w:val="32"/>
          <w:szCs w:val="32"/>
        </w:rPr>
        <w:t xml:space="preserve">5   </w:t>
      </w:r>
      <w:r>
        <w:rPr>
          <w:caps/>
          <w:sz w:val="32"/>
          <w:szCs w:val="32"/>
        </w:rPr>
        <w:t xml:space="preserve">podrobnosti o tom, kde sa dajú získať ďalšie </w:t>
      </w:r>
    </w:p>
    <w:p w:rsidR="0021469B" w:rsidRDefault="0021469B">
      <w:pPr>
        <w:suppressAutoHyphens w:val="0"/>
        <w:autoSpaceDE w:val="0"/>
        <w:jc w:val="both"/>
        <w:rPr>
          <w:caps/>
          <w:sz w:val="32"/>
          <w:szCs w:val="32"/>
        </w:rPr>
      </w:pPr>
      <w:r>
        <w:rPr>
          <w:caps/>
          <w:sz w:val="32"/>
          <w:szCs w:val="32"/>
        </w:rPr>
        <w:t xml:space="preserve">     informácie</w:t>
      </w:r>
    </w:p>
    <w:p w:rsidR="0021469B" w:rsidRDefault="0021469B">
      <w:pPr>
        <w:suppressAutoHyphens w:val="0"/>
        <w:autoSpaceDE w:val="0"/>
        <w:jc w:val="both"/>
        <w:rPr>
          <w:b/>
          <w:caps/>
          <w:sz w:val="28"/>
          <w:szCs w:val="28"/>
        </w:rPr>
      </w:pPr>
    </w:p>
    <w:p w:rsidR="0021469B" w:rsidRDefault="0021469B">
      <w:pPr>
        <w:ind w:firstLine="340"/>
        <w:jc w:val="both"/>
      </w:pPr>
      <w:r>
        <w:t xml:space="preserve">Podrobnosti a ďalšie informácie súvisiace s </w:t>
      </w:r>
      <w:r w:rsidR="004C0E55">
        <w:t>plánom</w:t>
      </w:r>
      <w:r>
        <w:t xml:space="preserve"> ochrany obyvateľstva je možné získať na obecnom úrade </w:t>
      </w:r>
      <w:r w:rsidR="0025300A" w:rsidRPr="007149F8">
        <w:t>Mašková</w:t>
      </w:r>
      <w:r w:rsidRPr="007149F8">
        <w:t>,</w:t>
      </w:r>
      <w:r>
        <w:t xml:space="preserve"> alebo na tel. č</w:t>
      </w:r>
      <w:r w:rsidR="009C4D38">
        <w:t xml:space="preserve"> </w:t>
      </w:r>
      <w:r w:rsidR="007149F8" w:rsidRPr="009C4D38">
        <w:t>047/4392362</w:t>
      </w:r>
      <w:r w:rsidRPr="009C4D38">
        <w:t>. V</w:t>
      </w:r>
      <w:r>
        <w:t xml:space="preserve"> prípade povodní úlohy a povinnosti orgánov štátnej správy ochrany pred povodňami na zabezpečenie obyvateľstva pred povodňami sú dané povodňovým plánom, ktorého súčasťou je aj povodňový plán záchranných prác, ktorý má obec ako povodňový orgán ochrany pred povodňami spracovaný a uložený na obecnom úrade. </w:t>
      </w:r>
    </w:p>
    <w:p w:rsidR="0021469B" w:rsidRDefault="0021469B">
      <w:pPr>
        <w:pStyle w:val="Default"/>
        <w:widowControl w:val="0"/>
        <w:jc w:val="both"/>
        <w:rPr>
          <w:b/>
          <w:bCs/>
          <w:color w:val="auto"/>
          <w:sz w:val="28"/>
          <w:szCs w:val="28"/>
        </w:rPr>
      </w:pPr>
    </w:p>
    <w:p w:rsidR="0021469B" w:rsidRDefault="0021469B">
      <w:pPr>
        <w:pStyle w:val="Default"/>
        <w:widowControl w:val="0"/>
        <w:jc w:val="both"/>
        <w:rPr>
          <w:b/>
          <w:bCs/>
          <w:color w:val="auto"/>
          <w:sz w:val="28"/>
          <w:szCs w:val="28"/>
        </w:rPr>
      </w:pPr>
    </w:p>
    <w:p w:rsidR="0021469B" w:rsidRDefault="0021469B">
      <w:pPr>
        <w:pStyle w:val="Default"/>
        <w:widowControl w:val="0"/>
        <w:jc w:val="both"/>
        <w:rPr>
          <w:b/>
          <w:bCs/>
          <w:color w:val="auto"/>
          <w:sz w:val="28"/>
          <w:szCs w:val="28"/>
        </w:rPr>
      </w:pPr>
    </w:p>
    <w:p w:rsidR="0021469B" w:rsidRDefault="0021469B">
      <w:pPr>
        <w:pStyle w:val="Default"/>
        <w:widowControl w:val="0"/>
        <w:rPr>
          <w:bCs/>
          <w:color w:val="auto"/>
          <w:sz w:val="32"/>
          <w:szCs w:val="32"/>
        </w:rPr>
      </w:pPr>
      <w:r>
        <w:rPr>
          <w:b/>
          <w:bCs/>
          <w:color w:val="auto"/>
          <w:sz w:val="32"/>
          <w:szCs w:val="32"/>
        </w:rPr>
        <w:t xml:space="preserve">6   </w:t>
      </w:r>
      <w:r>
        <w:rPr>
          <w:bCs/>
          <w:color w:val="auto"/>
          <w:sz w:val="32"/>
          <w:szCs w:val="32"/>
        </w:rPr>
        <w:t xml:space="preserve">ODKAZ NA OBMEDZENIA VYPLÝVAJÚCE Z OCHRANY </w:t>
      </w:r>
    </w:p>
    <w:p w:rsidR="0021469B" w:rsidRDefault="0021469B">
      <w:pPr>
        <w:pStyle w:val="Default"/>
        <w:rPr>
          <w:bCs/>
          <w:color w:val="auto"/>
          <w:sz w:val="32"/>
          <w:szCs w:val="32"/>
        </w:rPr>
      </w:pPr>
      <w:r>
        <w:rPr>
          <w:bCs/>
          <w:color w:val="auto"/>
          <w:sz w:val="32"/>
          <w:szCs w:val="32"/>
        </w:rPr>
        <w:t xml:space="preserve">     D</w:t>
      </w:r>
      <w:r>
        <w:rPr>
          <w:bCs/>
          <w:caps/>
          <w:color w:val="auto"/>
          <w:sz w:val="32"/>
          <w:szCs w:val="32"/>
        </w:rPr>
        <w:t>ô</w:t>
      </w:r>
      <w:r>
        <w:rPr>
          <w:bCs/>
          <w:color w:val="auto"/>
          <w:sz w:val="32"/>
          <w:szCs w:val="32"/>
        </w:rPr>
        <w:t xml:space="preserve">VERNÝCH  INFORMÁCIÍ A UTAJOVANÝCH  </w:t>
      </w:r>
    </w:p>
    <w:p w:rsidR="0021469B" w:rsidRDefault="0021469B">
      <w:pPr>
        <w:pStyle w:val="Default"/>
        <w:rPr>
          <w:b/>
          <w:bCs/>
          <w:color w:val="auto"/>
          <w:sz w:val="32"/>
          <w:szCs w:val="32"/>
        </w:rPr>
      </w:pPr>
      <w:r>
        <w:rPr>
          <w:bCs/>
          <w:color w:val="auto"/>
          <w:sz w:val="32"/>
          <w:szCs w:val="32"/>
        </w:rPr>
        <w:t xml:space="preserve">     SKUTOČNOSTÍ</w:t>
      </w:r>
    </w:p>
    <w:p w:rsidR="0021469B" w:rsidRDefault="0021469B">
      <w:pPr>
        <w:pStyle w:val="Default"/>
        <w:jc w:val="both"/>
        <w:rPr>
          <w:color w:val="auto"/>
          <w:sz w:val="22"/>
          <w:szCs w:val="22"/>
        </w:rPr>
      </w:pPr>
    </w:p>
    <w:p w:rsidR="0021469B" w:rsidRDefault="0021469B">
      <w:pPr>
        <w:pStyle w:val="Default"/>
        <w:ind w:firstLine="340"/>
        <w:jc w:val="both"/>
        <w:rPr>
          <w:color w:val="auto"/>
        </w:rPr>
      </w:pPr>
      <w:r>
        <w:rPr>
          <w:color w:val="auto"/>
        </w:rPr>
        <w:t xml:space="preserve">Vyššie zverejnené informácie sú v súlade so zákonom č. 42/1994 </w:t>
      </w:r>
      <w:proofErr w:type="spellStart"/>
      <w:r>
        <w:rPr>
          <w:color w:val="auto"/>
        </w:rPr>
        <w:t>Z.z</w:t>
      </w:r>
      <w:proofErr w:type="spellEnd"/>
      <w:r>
        <w:rPr>
          <w:color w:val="auto"/>
        </w:rPr>
        <w:t xml:space="preserve">. o civilnej ochrane obyvateľstva v znení neskorších predpisov a nevzťahujú sa ne žiadne obmedzenia vyplývajúce zo zákona č. 215/2004 </w:t>
      </w:r>
      <w:proofErr w:type="spellStart"/>
      <w:r>
        <w:rPr>
          <w:color w:val="auto"/>
        </w:rPr>
        <w:t>Z.z</w:t>
      </w:r>
      <w:proofErr w:type="spellEnd"/>
      <w:r>
        <w:rPr>
          <w:color w:val="auto"/>
        </w:rPr>
        <w:t>. o ochrane utajovaných skutočností a o zmene a doplnení niektorých zákonov v znení ne</w:t>
      </w:r>
      <w:r w:rsidR="007149F8">
        <w:rPr>
          <w:color w:val="auto"/>
        </w:rPr>
        <w:t>skorších predpisov a zákona č. 1</w:t>
      </w:r>
      <w:r>
        <w:rPr>
          <w:color w:val="auto"/>
        </w:rPr>
        <w:t>2</w:t>
      </w:r>
      <w:r w:rsidR="007149F8">
        <w:rPr>
          <w:color w:val="auto"/>
        </w:rPr>
        <w:t>2</w:t>
      </w:r>
      <w:r>
        <w:rPr>
          <w:color w:val="auto"/>
        </w:rPr>
        <w:t>/20</w:t>
      </w:r>
      <w:r w:rsidR="007149F8">
        <w:rPr>
          <w:color w:val="auto"/>
        </w:rPr>
        <w:t>13</w:t>
      </w:r>
      <w:r>
        <w:rPr>
          <w:color w:val="auto"/>
        </w:rPr>
        <w:t>Z.z. o ochrane osobných údajov</w:t>
      </w:r>
      <w:r w:rsidR="007149F8">
        <w:rPr>
          <w:color w:val="auto"/>
        </w:rPr>
        <w:t xml:space="preserve"> a o zmene a doplnení niektorých zákonov</w:t>
      </w:r>
      <w:r>
        <w:rPr>
          <w:color w:val="auto"/>
        </w:rPr>
        <w:t xml:space="preserve"> v znení neskorších predpisov. Verejnosť má možnosť sa vyjadriť k uvedeným informáciám do 30 dní po zverejnení, na obecnom úrade </w:t>
      </w:r>
      <w:r w:rsidR="0025300A" w:rsidRPr="007149F8">
        <w:rPr>
          <w:color w:val="auto"/>
        </w:rPr>
        <w:t>Mašková</w:t>
      </w:r>
      <w:r w:rsidRPr="007149F8">
        <w:rPr>
          <w:color w:val="auto"/>
        </w:rPr>
        <w:t>.</w:t>
      </w:r>
      <w:r>
        <w:rPr>
          <w:color w:val="auto"/>
        </w:rPr>
        <w:t xml:space="preserve"> Opodstatnené pripomienky sa zohľadnia pri aktualizovaní Plánov ochrany obyvateľstva. </w:t>
      </w:r>
    </w:p>
    <w:p w:rsidR="0021469B" w:rsidRDefault="0021469B">
      <w:pPr>
        <w:pStyle w:val="Default"/>
        <w:ind w:firstLine="340"/>
        <w:jc w:val="both"/>
        <w:rPr>
          <w:color w:val="auto"/>
        </w:rPr>
      </w:pPr>
    </w:p>
    <w:p w:rsidR="007149F8" w:rsidRDefault="007149F8">
      <w:pPr>
        <w:pStyle w:val="Default"/>
        <w:ind w:firstLine="340"/>
        <w:jc w:val="both"/>
        <w:rPr>
          <w:color w:val="auto"/>
        </w:rPr>
      </w:pPr>
      <w:bookmarkStart w:id="1" w:name="_GoBack"/>
      <w:bookmarkEnd w:id="1"/>
    </w:p>
    <w:p w:rsidR="0021469B" w:rsidRDefault="0021469B">
      <w:r>
        <w:t xml:space="preserve">Zverejnené dňa: </w:t>
      </w:r>
      <w:r>
        <w:tab/>
      </w:r>
      <w:r>
        <w:tab/>
      </w:r>
      <w:r w:rsidR="004C0E55">
        <w:tab/>
      </w:r>
      <w:sdt>
        <w:sdtPr>
          <w:id w:val="-1854013217"/>
          <w:placeholder>
            <w:docPart w:val="DefaultPlaceholder_1082065160"/>
          </w:placeholder>
          <w:date w:fullDate="2015-04-16T00:00:00Z">
            <w:dateFormat w:val="d. M. yyyy"/>
            <w:lid w:val="sk-SK"/>
            <w:storeMappedDataAs w:val="dateTime"/>
            <w:calendar w:val="gregorian"/>
          </w:date>
        </w:sdtPr>
        <w:sdtContent>
          <w:r w:rsidR="002E31C8">
            <w:t>16. 4. 2015</w:t>
          </w:r>
        </w:sdtContent>
      </w:sdt>
      <w:r>
        <w:tab/>
      </w:r>
    </w:p>
    <w:p w:rsidR="0021469B" w:rsidRDefault="0021469B">
      <w:r>
        <w:t xml:space="preserve">Dátum poslednej aktualizácie: </w:t>
      </w:r>
      <w:r>
        <w:tab/>
      </w:r>
      <w:sdt>
        <w:sdtPr>
          <w:id w:val="-243424276"/>
          <w:placeholder>
            <w:docPart w:val="DefaultPlaceholder_1082065160"/>
          </w:placeholder>
          <w:date w:fullDate="2015-04-16T00:00:00Z">
            <w:dateFormat w:val="d. M. yyyy"/>
            <w:lid w:val="sk-SK"/>
            <w:storeMappedDataAs w:val="dateTime"/>
            <w:calendar w:val="gregorian"/>
          </w:date>
        </w:sdtPr>
        <w:sdtContent>
          <w:r w:rsidR="002E31C8">
            <w:t>16. 4. 2015</w:t>
          </w:r>
        </w:sdtContent>
      </w:sdt>
    </w:p>
    <w:p w:rsidR="0021469B" w:rsidRDefault="0021469B">
      <w:pPr>
        <w:pStyle w:val="Default"/>
        <w:ind w:firstLine="340"/>
        <w:jc w:val="both"/>
        <w:rPr>
          <w:color w:val="auto"/>
          <w:sz w:val="20"/>
        </w:rPr>
      </w:pPr>
    </w:p>
    <w:sectPr w:rsidR="0021469B" w:rsidSect="00072565">
      <w:pgSz w:w="11906" w:h="16838"/>
      <w:pgMar w:top="1418" w:right="1418"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pStyle w:val="Nadpis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00000002"/>
    <w:name w:val="WW8Num2"/>
    <w:lvl w:ilvl="0">
      <w:start w:val="1"/>
      <w:numFmt w:val="decimal"/>
      <w:lvlText w:val="%1"/>
      <w:lvlJc w:val="left"/>
      <w:pPr>
        <w:tabs>
          <w:tab w:val="num" w:pos="0"/>
        </w:tabs>
        <w:ind w:left="0" w:firstLine="0"/>
      </w:p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abstractNum w:abstractNumId="2">
    <w:nsid w:val="00000003"/>
    <w:multiLevelType w:val="singleLevel"/>
    <w:tmpl w:val="00000003"/>
    <w:name w:val="WW8Num3"/>
    <w:lvl w:ilvl="0">
      <w:start w:val="1"/>
      <w:numFmt w:val="decimal"/>
      <w:lvlText w:val="%1"/>
      <w:lvlJc w:val="left"/>
      <w:pPr>
        <w:tabs>
          <w:tab w:val="num" w:pos="0"/>
        </w:tabs>
        <w:ind w:left="0" w:firstLine="0"/>
      </w:pPr>
    </w:lvl>
  </w:abstractNum>
  <w:abstractNum w:abstractNumId="3">
    <w:nsid w:val="00000004"/>
    <w:multiLevelType w:val="singleLevel"/>
    <w:tmpl w:val="00000004"/>
    <w:name w:val="WW8Num4"/>
    <w:lvl w:ilvl="0">
      <w:start w:val="1"/>
      <w:numFmt w:val="decimal"/>
      <w:lvlText w:val="%1"/>
      <w:lvlJc w:val="left"/>
      <w:pPr>
        <w:tabs>
          <w:tab w:val="num" w:pos="0"/>
        </w:tabs>
        <w:ind w:left="0" w:firstLine="0"/>
      </w:pPr>
    </w:lvl>
  </w:abstractNum>
  <w:abstractNum w:abstractNumId="4">
    <w:nsid w:val="00000005"/>
    <w:multiLevelType w:val="singleLevel"/>
    <w:tmpl w:val="00000005"/>
    <w:name w:val="WW8Num5"/>
    <w:lvl w:ilvl="0">
      <w:start w:val="1"/>
      <w:numFmt w:val="bullet"/>
      <w:pStyle w:val="Zoznamsodrkami1"/>
      <w:lvlText w:val=""/>
      <w:lvlJc w:val="left"/>
      <w:pPr>
        <w:tabs>
          <w:tab w:val="num" w:pos="360"/>
        </w:tabs>
        <w:ind w:left="360" w:hanging="360"/>
      </w:pPr>
      <w:rPr>
        <w:rFonts w:ascii="Symbol" w:hAnsi="Symbol"/>
      </w:rPr>
    </w:lvl>
  </w:abstractNum>
  <w:abstractNum w:abstractNumId="5">
    <w:nsid w:val="00000006"/>
    <w:multiLevelType w:val="singleLevel"/>
    <w:tmpl w:val="00000006"/>
    <w:name w:val="WW8Num6"/>
    <w:lvl w:ilvl="0">
      <w:start w:val="1"/>
      <w:numFmt w:val="decimal"/>
      <w:lvlText w:val="%1"/>
      <w:lvlJc w:val="left"/>
      <w:pPr>
        <w:tabs>
          <w:tab w:val="num" w:pos="0"/>
        </w:tabs>
        <w:ind w:left="0" w:firstLine="0"/>
      </w:pPr>
    </w:lvl>
  </w:abstractNum>
  <w:abstractNum w:abstractNumId="6">
    <w:nsid w:val="00000007"/>
    <w:multiLevelType w:val="multilevel"/>
    <w:tmpl w:val="00000007"/>
    <w:name w:val="WW8Num7"/>
    <w:lvl w:ilvl="0">
      <w:start w:val="1"/>
      <w:numFmt w:val="decimal"/>
      <w:lvlText w:val="%1"/>
      <w:lvlJc w:val="left"/>
      <w:pPr>
        <w:tabs>
          <w:tab w:val="num" w:pos="780"/>
        </w:tabs>
        <w:ind w:left="780" w:hanging="780"/>
      </w:pPr>
    </w:lvl>
    <w:lvl w:ilvl="1">
      <w:start w:val="3"/>
      <w:numFmt w:val="decimal"/>
      <w:lvlText w:val="%1.%2"/>
      <w:lvlJc w:val="left"/>
      <w:pPr>
        <w:tabs>
          <w:tab w:val="num" w:pos="780"/>
        </w:tabs>
        <w:ind w:left="780" w:hanging="780"/>
      </w:pPr>
    </w:lvl>
    <w:lvl w:ilvl="2">
      <w:start w:val="3"/>
      <w:numFmt w:val="decimal"/>
      <w:lvlText w:val="%1.%2.%3"/>
      <w:lvlJc w:val="left"/>
      <w:pPr>
        <w:tabs>
          <w:tab w:val="num" w:pos="780"/>
        </w:tabs>
        <w:ind w:left="780" w:hanging="78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8"/>
    <w:multiLevelType w:val="multilevel"/>
    <w:tmpl w:val="00000008"/>
    <w:name w:val="WW8Num8"/>
    <w:lvl w:ilvl="0">
      <w:start w:val="3"/>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8">
    <w:nsid w:val="00000009"/>
    <w:multiLevelType w:val="singleLevel"/>
    <w:tmpl w:val="00000009"/>
    <w:name w:val="WW8Num9"/>
    <w:lvl w:ilvl="0">
      <w:numFmt w:val="bullet"/>
      <w:lvlText w:val=""/>
      <w:lvlJc w:val="left"/>
      <w:pPr>
        <w:tabs>
          <w:tab w:val="num" w:pos="0"/>
        </w:tabs>
        <w:ind w:left="283" w:hanging="283"/>
      </w:pPr>
      <w:rPr>
        <w:rFonts w:ascii="Symbol" w:hAnsi="Symbol"/>
      </w:rPr>
    </w:lvl>
  </w:abstractNum>
  <w:abstractNum w:abstractNumId="9">
    <w:nsid w:val="00892E79"/>
    <w:multiLevelType w:val="hybridMultilevel"/>
    <w:tmpl w:val="388A4E72"/>
    <w:lvl w:ilvl="0" w:tplc="00000009">
      <w:numFmt w:val="bullet"/>
      <w:lvlText w:val=""/>
      <w:lvlJc w:val="left"/>
      <w:pPr>
        <w:ind w:left="360" w:hanging="360"/>
      </w:pPr>
      <w:rPr>
        <w:rFonts w:ascii="Symbol" w:hAnsi="Symbol"/>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0">
    <w:nsid w:val="02EB2339"/>
    <w:multiLevelType w:val="hybridMultilevel"/>
    <w:tmpl w:val="20CA2A3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nsid w:val="09EB28C5"/>
    <w:multiLevelType w:val="hybridMultilevel"/>
    <w:tmpl w:val="A982536E"/>
    <w:lvl w:ilvl="0" w:tplc="09CADDAC">
      <w:numFmt w:val="bullet"/>
      <w:lvlText w:val="-"/>
      <w:lvlJc w:val="left"/>
      <w:pPr>
        <w:ind w:left="1068" w:hanging="360"/>
      </w:pPr>
      <w:rPr>
        <w:rFonts w:ascii="Times New Roman" w:eastAsia="Times New Roman" w:hAnsi="Times New Roman" w:cs="Times New Roman"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2">
    <w:nsid w:val="0EEF0FF5"/>
    <w:multiLevelType w:val="hybridMultilevel"/>
    <w:tmpl w:val="CF9C4D0C"/>
    <w:lvl w:ilvl="0" w:tplc="00000009">
      <w:numFmt w:val="bullet"/>
      <w:lvlText w:val=""/>
      <w:lvlJc w:val="left"/>
      <w:pPr>
        <w:ind w:left="1068" w:hanging="360"/>
      </w:pPr>
      <w:rPr>
        <w:rFonts w:ascii="Symbol" w:hAnsi="Symbol"/>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13">
    <w:nsid w:val="16DA6F7F"/>
    <w:multiLevelType w:val="hybridMultilevel"/>
    <w:tmpl w:val="468604B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4">
    <w:nsid w:val="17A66E7E"/>
    <w:multiLevelType w:val="hybridMultilevel"/>
    <w:tmpl w:val="5BE82842"/>
    <w:lvl w:ilvl="0" w:tplc="00000009">
      <w:numFmt w:val="bullet"/>
      <w:lvlText w:val=""/>
      <w:lvlJc w:val="left"/>
      <w:pPr>
        <w:ind w:left="1428" w:hanging="360"/>
      </w:pPr>
      <w:rPr>
        <w:rFonts w:ascii="Symbol" w:hAnsi="Symbol"/>
      </w:rPr>
    </w:lvl>
    <w:lvl w:ilvl="1" w:tplc="041B0003" w:tentative="1">
      <w:start w:val="1"/>
      <w:numFmt w:val="bullet"/>
      <w:lvlText w:val="o"/>
      <w:lvlJc w:val="left"/>
      <w:pPr>
        <w:ind w:left="2148" w:hanging="360"/>
      </w:pPr>
      <w:rPr>
        <w:rFonts w:ascii="Courier New" w:hAnsi="Courier New" w:cs="Courier New" w:hint="default"/>
      </w:rPr>
    </w:lvl>
    <w:lvl w:ilvl="2" w:tplc="041B0005" w:tentative="1">
      <w:start w:val="1"/>
      <w:numFmt w:val="bullet"/>
      <w:lvlText w:val=""/>
      <w:lvlJc w:val="left"/>
      <w:pPr>
        <w:ind w:left="2868" w:hanging="360"/>
      </w:pPr>
      <w:rPr>
        <w:rFonts w:ascii="Wingdings" w:hAnsi="Wingdings" w:hint="default"/>
      </w:rPr>
    </w:lvl>
    <w:lvl w:ilvl="3" w:tplc="041B0001" w:tentative="1">
      <w:start w:val="1"/>
      <w:numFmt w:val="bullet"/>
      <w:lvlText w:val=""/>
      <w:lvlJc w:val="left"/>
      <w:pPr>
        <w:ind w:left="3588" w:hanging="360"/>
      </w:pPr>
      <w:rPr>
        <w:rFonts w:ascii="Symbol" w:hAnsi="Symbol" w:hint="default"/>
      </w:rPr>
    </w:lvl>
    <w:lvl w:ilvl="4" w:tplc="041B0003" w:tentative="1">
      <w:start w:val="1"/>
      <w:numFmt w:val="bullet"/>
      <w:lvlText w:val="o"/>
      <w:lvlJc w:val="left"/>
      <w:pPr>
        <w:ind w:left="4308" w:hanging="360"/>
      </w:pPr>
      <w:rPr>
        <w:rFonts w:ascii="Courier New" w:hAnsi="Courier New" w:cs="Courier New" w:hint="default"/>
      </w:rPr>
    </w:lvl>
    <w:lvl w:ilvl="5" w:tplc="041B0005" w:tentative="1">
      <w:start w:val="1"/>
      <w:numFmt w:val="bullet"/>
      <w:lvlText w:val=""/>
      <w:lvlJc w:val="left"/>
      <w:pPr>
        <w:ind w:left="5028" w:hanging="360"/>
      </w:pPr>
      <w:rPr>
        <w:rFonts w:ascii="Wingdings" w:hAnsi="Wingdings" w:hint="default"/>
      </w:rPr>
    </w:lvl>
    <w:lvl w:ilvl="6" w:tplc="041B0001" w:tentative="1">
      <w:start w:val="1"/>
      <w:numFmt w:val="bullet"/>
      <w:lvlText w:val=""/>
      <w:lvlJc w:val="left"/>
      <w:pPr>
        <w:ind w:left="5748" w:hanging="360"/>
      </w:pPr>
      <w:rPr>
        <w:rFonts w:ascii="Symbol" w:hAnsi="Symbol" w:hint="default"/>
      </w:rPr>
    </w:lvl>
    <w:lvl w:ilvl="7" w:tplc="041B0003" w:tentative="1">
      <w:start w:val="1"/>
      <w:numFmt w:val="bullet"/>
      <w:lvlText w:val="o"/>
      <w:lvlJc w:val="left"/>
      <w:pPr>
        <w:ind w:left="6468" w:hanging="360"/>
      </w:pPr>
      <w:rPr>
        <w:rFonts w:ascii="Courier New" w:hAnsi="Courier New" w:cs="Courier New" w:hint="default"/>
      </w:rPr>
    </w:lvl>
    <w:lvl w:ilvl="8" w:tplc="041B0005" w:tentative="1">
      <w:start w:val="1"/>
      <w:numFmt w:val="bullet"/>
      <w:lvlText w:val=""/>
      <w:lvlJc w:val="left"/>
      <w:pPr>
        <w:ind w:left="7188" w:hanging="360"/>
      </w:pPr>
      <w:rPr>
        <w:rFonts w:ascii="Wingdings" w:hAnsi="Wingdings" w:hint="default"/>
      </w:rPr>
    </w:lvl>
  </w:abstractNum>
  <w:abstractNum w:abstractNumId="15">
    <w:nsid w:val="1D7A7C1E"/>
    <w:multiLevelType w:val="hybridMultilevel"/>
    <w:tmpl w:val="97A8B5EE"/>
    <w:lvl w:ilvl="0" w:tplc="00000009">
      <w:numFmt w:val="bullet"/>
      <w:lvlText w:val=""/>
      <w:lvlJc w:val="left"/>
      <w:pPr>
        <w:ind w:left="720" w:hanging="360"/>
      </w:pPr>
      <w:rPr>
        <w:rFonts w:ascii="Symbol" w:hAnsi="Symbol"/>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32B5768D"/>
    <w:multiLevelType w:val="hybridMultilevel"/>
    <w:tmpl w:val="DD0CCE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69907B56"/>
    <w:multiLevelType w:val="hybridMultilevel"/>
    <w:tmpl w:val="D082BC7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nsid w:val="6A0F15DD"/>
    <w:multiLevelType w:val="hybridMultilevel"/>
    <w:tmpl w:val="DB9ED8E2"/>
    <w:lvl w:ilvl="0" w:tplc="58345E6C">
      <w:start w:val="1"/>
      <w:numFmt w:val="lowerLetter"/>
      <w:lvlText w:val="%1)"/>
      <w:lvlJc w:val="left"/>
      <w:pPr>
        <w:ind w:left="700" w:hanging="360"/>
      </w:pPr>
      <w:rPr>
        <w:rFonts w:hint="default"/>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19">
    <w:nsid w:val="74176C46"/>
    <w:multiLevelType w:val="hybridMultilevel"/>
    <w:tmpl w:val="2C121174"/>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nsid w:val="79FD3399"/>
    <w:multiLevelType w:val="hybridMultilevel"/>
    <w:tmpl w:val="DD0CCEA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6"/>
  </w:num>
  <w:num w:numId="11">
    <w:abstractNumId w:val="17"/>
  </w:num>
  <w:num w:numId="12">
    <w:abstractNumId w:val="13"/>
  </w:num>
  <w:num w:numId="13">
    <w:abstractNumId w:val="19"/>
  </w:num>
  <w:num w:numId="14">
    <w:abstractNumId w:val="18"/>
  </w:num>
  <w:num w:numId="15">
    <w:abstractNumId w:val="10"/>
  </w:num>
  <w:num w:numId="16">
    <w:abstractNumId w:val="20"/>
  </w:num>
  <w:num w:numId="17">
    <w:abstractNumId w:val="15"/>
  </w:num>
  <w:num w:numId="18">
    <w:abstractNumId w:val="9"/>
  </w:num>
  <w:num w:numId="19">
    <w:abstractNumId w:val="12"/>
  </w:num>
  <w:num w:numId="20">
    <w:abstractNumId w:val="14"/>
  </w:num>
  <w:num w:numId="21">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stylePaneFormatFilter w:val="000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spaceForUL/>
    <w:balanceSingleByteDoubleByteWidth/>
    <w:doNotLeaveBackslashAlone/>
    <w:ulTrailSpace/>
    <w:doNotExpandShiftReturn/>
    <w:adjustLineHeightInTable/>
  </w:compat>
  <w:rsids>
    <w:rsidRoot w:val="009474CF"/>
    <w:rsid w:val="0007047F"/>
    <w:rsid w:val="00072565"/>
    <w:rsid w:val="001B5BBD"/>
    <w:rsid w:val="001F2C4F"/>
    <w:rsid w:val="0021469B"/>
    <w:rsid w:val="0025300A"/>
    <w:rsid w:val="002E31C8"/>
    <w:rsid w:val="00373933"/>
    <w:rsid w:val="00454C76"/>
    <w:rsid w:val="004C0E55"/>
    <w:rsid w:val="00574E06"/>
    <w:rsid w:val="005B4B92"/>
    <w:rsid w:val="005D18C3"/>
    <w:rsid w:val="005F28AD"/>
    <w:rsid w:val="007149F8"/>
    <w:rsid w:val="00716ACE"/>
    <w:rsid w:val="007D54D3"/>
    <w:rsid w:val="00874BB5"/>
    <w:rsid w:val="008D1B18"/>
    <w:rsid w:val="008E38FB"/>
    <w:rsid w:val="009474CF"/>
    <w:rsid w:val="009C4D38"/>
    <w:rsid w:val="00A56F58"/>
    <w:rsid w:val="00AE75B1"/>
    <w:rsid w:val="00C0784A"/>
    <w:rsid w:val="00C43C56"/>
    <w:rsid w:val="00C614B0"/>
    <w:rsid w:val="00CA7F7E"/>
    <w:rsid w:val="00D00374"/>
    <w:rsid w:val="00D253AE"/>
    <w:rsid w:val="00E6503A"/>
    <w:rsid w:val="00ED345A"/>
    <w:rsid w:val="00F0722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072565"/>
    <w:pPr>
      <w:suppressAutoHyphens/>
    </w:pPr>
    <w:rPr>
      <w:sz w:val="24"/>
      <w:szCs w:val="24"/>
      <w:lang w:eastAsia="ar-SA"/>
    </w:rPr>
  </w:style>
  <w:style w:type="paragraph" w:styleId="Nadpis1">
    <w:name w:val="heading 1"/>
    <w:basedOn w:val="Nadpis"/>
    <w:next w:val="Zkladntext"/>
    <w:qFormat/>
    <w:rsid w:val="00072565"/>
    <w:pPr>
      <w:numPr>
        <w:numId w:val="1"/>
      </w:numPr>
      <w:outlineLvl w:val="0"/>
    </w:pPr>
    <w:rPr>
      <w:rFonts w:ascii="Times New Roman" w:hAnsi="Times New Roman"/>
      <w:b/>
      <w:bCs/>
      <w:sz w:val="48"/>
      <w:szCs w:val="48"/>
    </w:rPr>
  </w:style>
  <w:style w:type="paragraph" w:styleId="Nadpis2">
    <w:name w:val="heading 2"/>
    <w:basedOn w:val="Nadpis"/>
    <w:next w:val="Zkladntext"/>
    <w:qFormat/>
    <w:rsid w:val="00072565"/>
    <w:pPr>
      <w:numPr>
        <w:ilvl w:val="1"/>
        <w:numId w:val="1"/>
      </w:numPr>
      <w:outlineLvl w:val="1"/>
    </w:pPr>
    <w:rPr>
      <w:rFonts w:ascii="Times New Roman" w:hAnsi="Times New Roman"/>
      <w:b/>
      <w:bCs/>
      <w:sz w:val="36"/>
      <w:szCs w:val="36"/>
    </w:rPr>
  </w:style>
  <w:style w:type="paragraph" w:styleId="Nadpis3">
    <w:name w:val="heading 3"/>
    <w:basedOn w:val="Nadpis"/>
    <w:next w:val="Zkladntext"/>
    <w:qFormat/>
    <w:rsid w:val="00072565"/>
    <w:pPr>
      <w:numPr>
        <w:ilvl w:val="2"/>
        <w:numId w:val="1"/>
      </w:numPr>
      <w:outlineLvl w:val="2"/>
    </w:pPr>
    <w:rPr>
      <w:rFonts w:ascii="Times New Roman" w:hAnsi="Times New Roman"/>
      <w:b/>
      <w:bCs/>
    </w:rPr>
  </w:style>
  <w:style w:type="paragraph" w:styleId="Nadpis4">
    <w:name w:val="heading 4"/>
    <w:basedOn w:val="Nadpis"/>
    <w:next w:val="Zkladntext"/>
    <w:qFormat/>
    <w:rsid w:val="00072565"/>
    <w:pPr>
      <w:numPr>
        <w:ilvl w:val="3"/>
        <w:numId w:val="1"/>
      </w:numPr>
      <w:outlineLvl w:val="3"/>
    </w:pPr>
    <w:rPr>
      <w:rFonts w:ascii="Times New Roman" w:hAnsi="Times New Roman"/>
      <w:b/>
      <w:bCs/>
      <w:sz w:val="24"/>
      <w:szCs w:val="24"/>
    </w:rPr>
  </w:style>
  <w:style w:type="paragraph" w:styleId="Nadpis5">
    <w:name w:val="heading 5"/>
    <w:basedOn w:val="Normlny"/>
    <w:next w:val="Normlny"/>
    <w:qFormat/>
    <w:rsid w:val="00072565"/>
    <w:pPr>
      <w:spacing w:before="240" w:after="60"/>
      <w:outlineLvl w:val="4"/>
    </w:pPr>
    <w:rPr>
      <w:b/>
      <w:bCs/>
      <w:i/>
      <w:iCs/>
      <w:sz w:val="26"/>
      <w:szCs w:val="26"/>
    </w:rPr>
  </w:style>
  <w:style w:type="paragraph" w:styleId="Nadpis6">
    <w:name w:val="heading 6"/>
    <w:basedOn w:val="Normlny"/>
    <w:next w:val="Normlny"/>
    <w:qFormat/>
    <w:rsid w:val="00072565"/>
    <w:pPr>
      <w:spacing w:before="240" w:after="60"/>
      <w:outlineLvl w:val="5"/>
    </w:pPr>
    <w:rPr>
      <w:b/>
      <w:bCs/>
      <w:sz w:val="22"/>
      <w:szCs w:val="22"/>
    </w:rPr>
  </w:style>
  <w:style w:type="paragraph" w:styleId="Nadpis7">
    <w:name w:val="heading 7"/>
    <w:basedOn w:val="Normlny"/>
    <w:next w:val="Normlny"/>
    <w:qFormat/>
    <w:rsid w:val="00072565"/>
    <w:pPr>
      <w:spacing w:before="240" w:after="60"/>
      <w:outlineLvl w:val="6"/>
    </w:pPr>
  </w:style>
  <w:style w:type="paragraph" w:styleId="Nadpis9">
    <w:name w:val="heading 9"/>
    <w:basedOn w:val="Normlny"/>
    <w:next w:val="Normlny"/>
    <w:qFormat/>
    <w:rsid w:val="00072565"/>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5z0">
    <w:name w:val="WW8Num5z0"/>
    <w:rsid w:val="00072565"/>
    <w:rPr>
      <w:rFonts w:ascii="Symbol" w:hAnsi="Symbol"/>
    </w:rPr>
  </w:style>
  <w:style w:type="character" w:customStyle="1" w:styleId="WW8Num9z0">
    <w:name w:val="WW8Num9z0"/>
    <w:rsid w:val="00072565"/>
    <w:rPr>
      <w:rFonts w:ascii="StarSymbol" w:eastAsia="StarSymbol" w:hAnsi="StarSymbol"/>
    </w:rPr>
  </w:style>
  <w:style w:type="character" w:customStyle="1" w:styleId="Absatz-Standardschriftart">
    <w:name w:val="Absatz-Standardschriftart"/>
    <w:rsid w:val="00072565"/>
  </w:style>
  <w:style w:type="character" w:customStyle="1" w:styleId="WW-Absatz-Standardschriftart">
    <w:name w:val="WW-Absatz-Standardschriftart"/>
    <w:rsid w:val="00072565"/>
  </w:style>
  <w:style w:type="character" w:customStyle="1" w:styleId="WW-Absatz-Standardschriftart1">
    <w:name w:val="WW-Absatz-Standardschriftart1"/>
    <w:rsid w:val="00072565"/>
  </w:style>
  <w:style w:type="character" w:customStyle="1" w:styleId="WW8Num8z0">
    <w:name w:val="WW8Num8z0"/>
    <w:rsid w:val="00072565"/>
    <w:rPr>
      <w:rFonts w:ascii="Symbol" w:hAnsi="Symbol" w:cs="StarSymbol"/>
      <w:sz w:val="18"/>
      <w:szCs w:val="18"/>
    </w:rPr>
  </w:style>
  <w:style w:type="character" w:customStyle="1" w:styleId="WW8Num10z0">
    <w:name w:val="WW8Num10z0"/>
    <w:rsid w:val="00072565"/>
    <w:rPr>
      <w:rFonts w:ascii="StarSymbol" w:eastAsia="StarSymbol" w:hAnsi="StarSymbol"/>
      <w:sz w:val="18"/>
      <w:szCs w:val="18"/>
    </w:rPr>
  </w:style>
  <w:style w:type="character" w:customStyle="1" w:styleId="WW8Num11z0">
    <w:name w:val="WW8Num11z0"/>
    <w:rsid w:val="00072565"/>
    <w:rPr>
      <w:rFonts w:ascii="StarSymbol" w:eastAsia="StarSymbol" w:hAnsi="StarSymbol"/>
    </w:rPr>
  </w:style>
  <w:style w:type="character" w:customStyle="1" w:styleId="WW8Num11z1">
    <w:name w:val="WW8Num11z1"/>
    <w:rsid w:val="00072565"/>
    <w:rPr>
      <w:rFonts w:ascii="StarSymbol" w:eastAsia="StarSymbol" w:hAnsi="StarSymbol"/>
      <w:sz w:val="18"/>
      <w:szCs w:val="18"/>
    </w:rPr>
  </w:style>
  <w:style w:type="character" w:customStyle="1" w:styleId="WW8Num14z0">
    <w:name w:val="WW8Num14z0"/>
    <w:rsid w:val="00072565"/>
    <w:rPr>
      <w:rFonts w:ascii="Wingdings" w:hAnsi="Wingdings"/>
    </w:rPr>
  </w:style>
  <w:style w:type="character" w:customStyle="1" w:styleId="WW8Num14z1">
    <w:name w:val="WW8Num14z1"/>
    <w:rsid w:val="00072565"/>
    <w:rPr>
      <w:rFonts w:ascii="Times New Roman" w:eastAsia="Times New Roman" w:hAnsi="Times New Roman" w:cs="Times New Roman"/>
    </w:rPr>
  </w:style>
  <w:style w:type="character" w:customStyle="1" w:styleId="WW8Num14z3">
    <w:name w:val="WW8Num14z3"/>
    <w:rsid w:val="00072565"/>
    <w:rPr>
      <w:rFonts w:ascii="Symbol" w:hAnsi="Symbol"/>
    </w:rPr>
  </w:style>
  <w:style w:type="character" w:customStyle="1" w:styleId="WW8Num14z4">
    <w:name w:val="WW8Num14z4"/>
    <w:rsid w:val="00072565"/>
    <w:rPr>
      <w:rFonts w:ascii="Courier New" w:hAnsi="Courier New" w:cs="Courier New"/>
    </w:rPr>
  </w:style>
  <w:style w:type="character" w:customStyle="1" w:styleId="WW8Num15z0">
    <w:name w:val="WW8Num15z0"/>
    <w:rsid w:val="00072565"/>
    <w:rPr>
      <w:i w:val="0"/>
    </w:rPr>
  </w:style>
  <w:style w:type="character" w:customStyle="1" w:styleId="WW8Num17z0">
    <w:name w:val="WW8Num17z0"/>
    <w:rsid w:val="00072565"/>
    <w:rPr>
      <w:rFonts w:ascii="Times New Roman" w:hAnsi="Times New Roman" w:cs="Times New Roman"/>
    </w:rPr>
  </w:style>
  <w:style w:type="character" w:customStyle="1" w:styleId="WW8Num17z1">
    <w:name w:val="WW8Num17z1"/>
    <w:rsid w:val="00072565"/>
    <w:rPr>
      <w:rFonts w:ascii="Times New Roman" w:eastAsia="Times New Roman" w:hAnsi="Times New Roman" w:cs="Times New Roman"/>
    </w:rPr>
  </w:style>
  <w:style w:type="character" w:customStyle="1" w:styleId="WW8Num17z2">
    <w:name w:val="WW8Num17z2"/>
    <w:rsid w:val="00072565"/>
    <w:rPr>
      <w:rFonts w:ascii="Wingdings" w:hAnsi="Wingdings"/>
    </w:rPr>
  </w:style>
  <w:style w:type="character" w:customStyle="1" w:styleId="WW8Num17z3">
    <w:name w:val="WW8Num17z3"/>
    <w:rsid w:val="00072565"/>
    <w:rPr>
      <w:rFonts w:ascii="Symbol" w:hAnsi="Symbol"/>
    </w:rPr>
  </w:style>
  <w:style w:type="character" w:customStyle="1" w:styleId="WW8Num17z4">
    <w:name w:val="WW8Num17z4"/>
    <w:rsid w:val="00072565"/>
    <w:rPr>
      <w:rFonts w:ascii="Courier New" w:hAnsi="Courier New"/>
    </w:rPr>
  </w:style>
  <w:style w:type="character" w:customStyle="1" w:styleId="WW8Num18z0">
    <w:name w:val="WW8Num18z0"/>
    <w:rsid w:val="00072565"/>
    <w:rPr>
      <w:b/>
      <w:i w:val="0"/>
      <w:sz w:val="28"/>
    </w:rPr>
  </w:style>
  <w:style w:type="character" w:customStyle="1" w:styleId="WW8Num18z1">
    <w:name w:val="WW8Num18z1"/>
    <w:rsid w:val="00072565"/>
    <w:rPr>
      <w:b/>
      <w:i w:val="0"/>
      <w:sz w:val="24"/>
    </w:rPr>
  </w:style>
  <w:style w:type="character" w:customStyle="1" w:styleId="WW8Num20z0">
    <w:name w:val="WW8Num20z0"/>
    <w:rsid w:val="00072565"/>
    <w:rPr>
      <w:b/>
    </w:rPr>
  </w:style>
  <w:style w:type="character" w:customStyle="1" w:styleId="WW8Num22z0">
    <w:name w:val="WW8Num22z0"/>
    <w:rsid w:val="00072565"/>
    <w:rPr>
      <w:rFonts w:ascii="Times New Roman" w:hAnsi="Times New Roman" w:cs="Times New Roman"/>
    </w:rPr>
  </w:style>
  <w:style w:type="character" w:customStyle="1" w:styleId="WW8Num22z1">
    <w:name w:val="WW8Num22z1"/>
    <w:rsid w:val="00072565"/>
    <w:rPr>
      <w:rFonts w:ascii="Courier New" w:hAnsi="Courier New" w:cs="Courier New"/>
    </w:rPr>
  </w:style>
  <w:style w:type="character" w:customStyle="1" w:styleId="WW8Num22z2">
    <w:name w:val="WW8Num22z2"/>
    <w:rsid w:val="00072565"/>
    <w:rPr>
      <w:rFonts w:ascii="Wingdings" w:hAnsi="Wingdings"/>
    </w:rPr>
  </w:style>
  <w:style w:type="character" w:customStyle="1" w:styleId="WW8Num22z3">
    <w:name w:val="WW8Num22z3"/>
    <w:rsid w:val="00072565"/>
    <w:rPr>
      <w:rFonts w:ascii="Symbol" w:hAnsi="Symbol"/>
    </w:rPr>
  </w:style>
  <w:style w:type="character" w:customStyle="1" w:styleId="WW8Num23z0">
    <w:name w:val="WW8Num23z0"/>
    <w:rsid w:val="00072565"/>
    <w:rPr>
      <w:i w:val="0"/>
    </w:rPr>
  </w:style>
  <w:style w:type="character" w:customStyle="1" w:styleId="WW8Num24z0">
    <w:name w:val="WW8Num24z0"/>
    <w:rsid w:val="00072565"/>
    <w:rPr>
      <w:rFonts w:ascii="Times New Roman" w:eastAsia="SimSun" w:hAnsi="Times New Roman" w:cs="Times New Roman"/>
    </w:rPr>
  </w:style>
  <w:style w:type="character" w:customStyle="1" w:styleId="WW8Num24z1">
    <w:name w:val="WW8Num24z1"/>
    <w:rsid w:val="00072565"/>
    <w:rPr>
      <w:rFonts w:ascii="Courier New" w:hAnsi="Courier New" w:cs="Courier New"/>
    </w:rPr>
  </w:style>
  <w:style w:type="character" w:customStyle="1" w:styleId="WW8Num24z2">
    <w:name w:val="WW8Num24z2"/>
    <w:rsid w:val="00072565"/>
    <w:rPr>
      <w:rFonts w:ascii="Wingdings" w:hAnsi="Wingdings"/>
    </w:rPr>
  </w:style>
  <w:style w:type="character" w:customStyle="1" w:styleId="WW8Num24z3">
    <w:name w:val="WW8Num24z3"/>
    <w:rsid w:val="00072565"/>
    <w:rPr>
      <w:rFonts w:ascii="Symbol" w:hAnsi="Symbol"/>
    </w:rPr>
  </w:style>
  <w:style w:type="character" w:customStyle="1" w:styleId="WW8Num26z0">
    <w:name w:val="WW8Num26z0"/>
    <w:rsid w:val="00072565"/>
    <w:rPr>
      <w:rFonts w:ascii="Times New Roman" w:hAnsi="Times New Roman" w:cs="Times New Roman"/>
    </w:rPr>
  </w:style>
  <w:style w:type="character" w:customStyle="1" w:styleId="WW8Num26z1">
    <w:name w:val="WW8Num26z1"/>
    <w:rsid w:val="00072565"/>
    <w:rPr>
      <w:rFonts w:ascii="Courier New" w:hAnsi="Courier New" w:cs="Courier New"/>
    </w:rPr>
  </w:style>
  <w:style w:type="character" w:customStyle="1" w:styleId="WW8Num26z2">
    <w:name w:val="WW8Num26z2"/>
    <w:rsid w:val="00072565"/>
    <w:rPr>
      <w:rFonts w:ascii="Wingdings" w:hAnsi="Wingdings"/>
    </w:rPr>
  </w:style>
  <w:style w:type="character" w:customStyle="1" w:styleId="WW8Num26z3">
    <w:name w:val="WW8Num26z3"/>
    <w:rsid w:val="00072565"/>
    <w:rPr>
      <w:rFonts w:ascii="Symbol" w:hAnsi="Symbol"/>
    </w:rPr>
  </w:style>
  <w:style w:type="character" w:customStyle="1" w:styleId="WW8Num28z0">
    <w:name w:val="WW8Num28z0"/>
    <w:rsid w:val="00072565"/>
    <w:rPr>
      <w:rFonts w:ascii="Wingdings" w:hAnsi="Wingdings"/>
      <w:color w:val="auto"/>
    </w:rPr>
  </w:style>
  <w:style w:type="character" w:customStyle="1" w:styleId="WW8Num28z1">
    <w:name w:val="WW8Num28z1"/>
    <w:rsid w:val="00072565"/>
    <w:rPr>
      <w:rFonts w:ascii="Symbol" w:eastAsia="Times New Roman" w:hAnsi="Symbol" w:cs="Times New Roman"/>
    </w:rPr>
  </w:style>
  <w:style w:type="character" w:customStyle="1" w:styleId="WW8Num28z2">
    <w:name w:val="WW8Num28z2"/>
    <w:rsid w:val="00072565"/>
    <w:rPr>
      <w:rFonts w:ascii="Wingdings" w:hAnsi="Wingdings"/>
    </w:rPr>
  </w:style>
  <w:style w:type="character" w:customStyle="1" w:styleId="WW8Num28z3">
    <w:name w:val="WW8Num28z3"/>
    <w:rsid w:val="00072565"/>
    <w:rPr>
      <w:rFonts w:ascii="Symbol" w:hAnsi="Symbol"/>
    </w:rPr>
  </w:style>
  <w:style w:type="character" w:customStyle="1" w:styleId="WW8Num28z4">
    <w:name w:val="WW8Num28z4"/>
    <w:rsid w:val="00072565"/>
    <w:rPr>
      <w:rFonts w:ascii="Courier New" w:hAnsi="Courier New" w:cs="Courier New"/>
    </w:rPr>
  </w:style>
  <w:style w:type="character" w:customStyle="1" w:styleId="WW8Num30z0">
    <w:name w:val="WW8Num30z0"/>
    <w:rsid w:val="00072565"/>
    <w:rPr>
      <w:rFonts w:ascii="Wingdings" w:hAnsi="Wingdings"/>
      <w:color w:val="auto"/>
    </w:rPr>
  </w:style>
  <w:style w:type="character" w:customStyle="1" w:styleId="WW8Num30z1">
    <w:name w:val="WW8Num30z1"/>
    <w:rsid w:val="00072565"/>
    <w:rPr>
      <w:rFonts w:ascii="Symbol" w:eastAsia="Times New Roman" w:hAnsi="Symbol" w:cs="Times New Roman"/>
    </w:rPr>
  </w:style>
  <w:style w:type="character" w:customStyle="1" w:styleId="WW8Num30z2">
    <w:name w:val="WW8Num30z2"/>
    <w:rsid w:val="00072565"/>
    <w:rPr>
      <w:rFonts w:ascii="Wingdings" w:hAnsi="Wingdings"/>
    </w:rPr>
  </w:style>
  <w:style w:type="character" w:customStyle="1" w:styleId="WW8Num30z3">
    <w:name w:val="WW8Num30z3"/>
    <w:rsid w:val="00072565"/>
    <w:rPr>
      <w:rFonts w:ascii="Symbol" w:hAnsi="Symbol"/>
    </w:rPr>
  </w:style>
  <w:style w:type="character" w:customStyle="1" w:styleId="WW8Num30z4">
    <w:name w:val="WW8Num30z4"/>
    <w:rsid w:val="00072565"/>
    <w:rPr>
      <w:rFonts w:ascii="Courier New" w:hAnsi="Courier New" w:cs="Courier New"/>
    </w:rPr>
  </w:style>
  <w:style w:type="character" w:customStyle="1" w:styleId="WW8Num31z0">
    <w:name w:val="WW8Num31z0"/>
    <w:rsid w:val="00072565"/>
    <w:rPr>
      <w:rFonts w:ascii="Wingdings" w:hAnsi="Wingdings"/>
    </w:rPr>
  </w:style>
  <w:style w:type="character" w:customStyle="1" w:styleId="WW8Num31z1">
    <w:name w:val="WW8Num31z1"/>
    <w:rsid w:val="00072565"/>
    <w:rPr>
      <w:rFonts w:ascii="Courier New" w:hAnsi="Courier New" w:cs="Courier New"/>
    </w:rPr>
  </w:style>
  <w:style w:type="character" w:customStyle="1" w:styleId="WW8Num31z3">
    <w:name w:val="WW8Num31z3"/>
    <w:rsid w:val="00072565"/>
    <w:rPr>
      <w:rFonts w:ascii="Symbol" w:hAnsi="Symbol"/>
    </w:rPr>
  </w:style>
  <w:style w:type="character" w:customStyle="1" w:styleId="WW8Num33z0">
    <w:name w:val="WW8Num33z0"/>
    <w:rsid w:val="00072565"/>
    <w:rPr>
      <w:b/>
      <w:i w:val="0"/>
      <w:sz w:val="28"/>
    </w:rPr>
  </w:style>
  <w:style w:type="character" w:customStyle="1" w:styleId="WW8Num33z1">
    <w:name w:val="WW8Num33z1"/>
    <w:rsid w:val="00072565"/>
    <w:rPr>
      <w:b/>
      <w:i w:val="0"/>
      <w:sz w:val="24"/>
    </w:rPr>
  </w:style>
  <w:style w:type="character" w:customStyle="1" w:styleId="WW8Num34z0">
    <w:name w:val="WW8Num34z0"/>
    <w:rsid w:val="00072565"/>
    <w:rPr>
      <w:b/>
    </w:rPr>
  </w:style>
  <w:style w:type="character" w:customStyle="1" w:styleId="WW8Num35z0">
    <w:name w:val="WW8Num35z0"/>
    <w:rsid w:val="00072565"/>
    <w:rPr>
      <w:b/>
      <w:i w:val="0"/>
      <w:sz w:val="28"/>
    </w:rPr>
  </w:style>
  <w:style w:type="character" w:customStyle="1" w:styleId="WW8Num35z1">
    <w:name w:val="WW8Num35z1"/>
    <w:rsid w:val="00072565"/>
    <w:rPr>
      <w:b/>
      <w:i w:val="0"/>
      <w:sz w:val="24"/>
    </w:rPr>
  </w:style>
  <w:style w:type="character" w:customStyle="1" w:styleId="WW8Num37z0">
    <w:name w:val="WW8Num37z0"/>
    <w:rsid w:val="00072565"/>
    <w:rPr>
      <w:rFonts w:ascii="Wingdings" w:hAnsi="Wingdings"/>
      <w:color w:val="auto"/>
    </w:rPr>
  </w:style>
  <w:style w:type="character" w:customStyle="1" w:styleId="WW8Num37z1">
    <w:name w:val="WW8Num37z1"/>
    <w:rsid w:val="00072565"/>
    <w:rPr>
      <w:rFonts w:ascii="Symbol" w:eastAsia="Times New Roman" w:hAnsi="Symbol" w:cs="Times New Roman"/>
    </w:rPr>
  </w:style>
  <w:style w:type="character" w:customStyle="1" w:styleId="WW8Num37z2">
    <w:name w:val="WW8Num37z2"/>
    <w:rsid w:val="00072565"/>
    <w:rPr>
      <w:rFonts w:ascii="Wingdings" w:hAnsi="Wingdings"/>
    </w:rPr>
  </w:style>
  <w:style w:type="character" w:customStyle="1" w:styleId="WW8Num37z3">
    <w:name w:val="WW8Num37z3"/>
    <w:rsid w:val="00072565"/>
    <w:rPr>
      <w:rFonts w:ascii="Symbol" w:hAnsi="Symbol"/>
    </w:rPr>
  </w:style>
  <w:style w:type="character" w:customStyle="1" w:styleId="WW8Num37z4">
    <w:name w:val="WW8Num37z4"/>
    <w:rsid w:val="00072565"/>
    <w:rPr>
      <w:rFonts w:ascii="Courier New" w:hAnsi="Courier New" w:cs="Courier New"/>
    </w:rPr>
  </w:style>
  <w:style w:type="character" w:customStyle="1" w:styleId="WW8Num39z0">
    <w:name w:val="WW8Num39z0"/>
    <w:rsid w:val="00072565"/>
    <w:rPr>
      <w:rFonts w:ascii="Wingdings" w:hAnsi="Wingdings"/>
      <w:color w:val="auto"/>
    </w:rPr>
  </w:style>
  <w:style w:type="character" w:customStyle="1" w:styleId="WW8Num39z1">
    <w:name w:val="WW8Num39z1"/>
    <w:rsid w:val="00072565"/>
    <w:rPr>
      <w:rFonts w:ascii="Symbol" w:eastAsia="Times New Roman" w:hAnsi="Symbol" w:cs="Times New Roman"/>
    </w:rPr>
  </w:style>
  <w:style w:type="character" w:customStyle="1" w:styleId="WW8Num39z2">
    <w:name w:val="WW8Num39z2"/>
    <w:rsid w:val="00072565"/>
    <w:rPr>
      <w:rFonts w:ascii="Wingdings" w:hAnsi="Wingdings"/>
    </w:rPr>
  </w:style>
  <w:style w:type="character" w:customStyle="1" w:styleId="WW8Num39z3">
    <w:name w:val="WW8Num39z3"/>
    <w:rsid w:val="00072565"/>
    <w:rPr>
      <w:rFonts w:ascii="Symbol" w:hAnsi="Symbol"/>
    </w:rPr>
  </w:style>
  <w:style w:type="character" w:customStyle="1" w:styleId="WW8Num39z4">
    <w:name w:val="WW8Num39z4"/>
    <w:rsid w:val="00072565"/>
    <w:rPr>
      <w:rFonts w:ascii="Courier New" w:hAnsi="Courier New" w:cs="Courier New"/>
    </w:rPr>
  </w:style>
  <w:style w:type="character" w:customStyle="1" w:styleId="WW8Num40z0">
    <w:name w:val="WW8Num40z0"/>
    <w:rsid w:val="00072565"/>
    <w:rPr>
      <w:rFonts w:ascii="Wingdings" w:hAnsi="Wingdings"/>
      <w:color w:val="auto"/>
    </w:rPr>
  </w:style>
  <w:style w:type="character" w:customStyle="1" w:styleId="WW8Num40z1">
    <w:name w:val="WW8Num40z1"/>
    <w:rsid w:val="00072565"/>
    <w:rPr>
      <w:rFonts w:ascii="Symbol" w:eastAsia="Times New Roman" w:hAnsi="Symbol" w:cs="Times New Roman"/>
    </w:rPr>
  </w:style>
  <w:style w:type="character" w:customStyle="1" w:styleId="WW8Num40z2">
    <w:name w:val="WW8Num40z2"/>
    <w:rsid w:val="00072565"/>
    <w:rPr>
      <w:rFonts w:ascii="Wingdings" w:hAnsi="Wingdings"/>
    </w:rPr>
  </w:style>
  <w:style w:type="character" w:customStyle="1" w:styleId="WW8Num40z3">
    <w:name w:val="WW8Num40z3"/>
    <w:rsid w:val="00072565"/>
    <w:rPr>
      <w:rFonts w:ascii="Symbol" w:hAnsi="Symbol"/>
    </w:rPr>
  </w:style>
  <w:style w:type="character" w:customStyle="1" w:styleId="WW8Num40z4">
    <w:name w:val="WW8Num40z4"/>
    <w:rsid w:val="00072565"/>
    <w:rPr>
      <w:rFonts w:ascii="Courier New" w:hAnsi="Courier New" w:cs="Courier New"/>
    </w:rPr>
  </w:style>
  <w:style w:type="character" w:customStyle="1" w:styleId="WW8NumSt4z0">
    <w:name w:val="WW8NumSt4z0"/>
    <w:rsid w:val="00072565"/>
    <w:rPr>
      <w:rFonts w:ascii="Symbol" w:hAnsi="Symbol" w:cs="Times New Roman"/>
    </w:rPr>
  </w:style>
  <w:style w:type="character" w:customStyle="1" w:styleId="Predvolenpsmoodseku2">
    <w:name w:val="Predvolené písmo odseku2"/>
    <w:rsid w:val="00072565"/>
  </w:style>
  <w:style w:type="character" w:customStyle="1" w:styleId="WW8Num2z0">
    <w:name w:val="WW8Num2z0"/>
    <w:rsid w:val="00072565"/>
    <w:rPr>
      <w:rFonts w:ascii="Symbol" w:hAnsi="Symbol" w:cs="StarSymbol"/>
      <w:sz w:val="18"/>
      <w:szCs w:val="18"/>
    </w:rPr>
  </w:style>
  <w:style w:type="character" w:customStyle="1" w:styleId="WW-Absatz-Standardschriftart11">
    <w:name w:val="WW-Absatz-Standardschriftart11"/>
    <w:rsid w:val="00072565"/>
  </w:style>
  <w:style w:type="character" w:customStyle="1" w:styleId="Standardnpsmoodstavce1">
    <w:name w:val="Standardní písmo odstavce1"/>
    <w:rsid w:val="00072565"/>
  </w:style>
  <w:style w:type="character" w:customStyle="1" w:styleId="Predvolenpsmoodseku1">
    <w:name w:val="Predvolené písmo odseku1"/>
    <w:rsid w:val="00072565"/>
  </w:style>
  <w:style w:type="character" w:styleId="Hypertextovprepojenie">
    <w:name w:val="Hyperlink"/>
    <w:rsid w:val="00072565"/>
    <w:rPr>
      <w:color w:val="0000FF"/>
      <w:u w:val="single"/>
    </w:rPr>
  </w:style>
  <w:style w:type="character" w:styleId="PouitHypertextovPrepojenie">
    <w:name w:val="FollowedHyperlink"/>
    <w:rsid w:val="00072565"/>
    <w:rPr>
      <w:color w:val="800080"/>
      <w:u w:val="single"/>
    </w:rPr>
  </w:style>
  <w:style w:type="character" w:styleId="Siln">
    <w:name w:val="Strong"/>
    <w:qFormat/>
    <w:rsid w:val="00072565"/>
    <w:rPr>
      <w:b/>
      <w:bCs/>
    </w:rPr>
  </w:style>
  <w:style w:type="character" w:styleId="Zvraznenie">
    <w:name w:val="Emphasis"/>
    <w:qFormat/>
    <w:rsid w:val="00072565"/>
    <w:rPr>
      <w:i/>
      <w:iCs/>
    </w:rPr>
  </w:style>
  <w:style w:type="character" w:customStyle="1" w:styleId="Odrky">
    <w:name w:val="Odrážky"/>
    <w:rsid w:val="00072565"/>
    <w:rPr>
      <w:rFonts w:ascii="StarSymbol" w:eastAsia="StarSymbol" w:hAnsi="StarSymbol" w:cs="StarSymbol"/>
      <w:sz w:val="18"/>
      <w:szCs w:val="18"/>
    </w:rPr>
  </w:style>
  <w:style w:type="character" w:customStyle="1" w:styleId="WW-StrongEmphasis123">
    <w:name w:val="WW-Strong Emphasis123"/>
    <w:rsid w:val="00072565"/>
    <w:rPr>
      <w:b/>
      <w:bCs/>
      <w:lang w:val="cs-CZ"/>
    </w:rPr>
  </w:style>
  <w:style w:type="character" w:styleId="PsacstrojHTML">
    <w:name w:val="HTML Typewriter"/>
    <w:rsid w:val="00072565"/>
    <w:rPr>
      <w:rFonts w:ascii="Courier New" w:eastAsia="Courier New" w:hAnsi="Courier New" w:cs="Courier New"/>
      <w:sz w:val="20"/>
      <w:szCs w:val="20"/>
    </w:rPr>
  </w:style>
  <w:style w:type="character" w:customStyle="1" w:styleId="Bodytext">
    <w:name w:val="Body text_"/>
    <w:rsid w:val="00072565"/>
    <w:rPr>
      <w:sz w:val="22"/>
      <w:szCs w:val="22"/>
      <w:shd w:val="clear" w:color="auto" w:fill="FFFFFF"/>
      <w:lang w:eastAsia="ar-SA" w:bidi="ar-SA"/>
    </w:rPr>
  </w:style>
  <w:style w:type="character" w:customStyle="1" w:styleId="Heading2">
    <w:name w:val="Heading #2_"/>
    <w:rsid w:val="00072565"/>
    <w:rPr>
      <w:sz w:val="27"/>
      <w:szCs w:val="27"/>
      <w:shd w:val="clear" w:color="auto" w:fill="FFFFFF"/>
      <w:lang w:eastAsia="ar-SA" w:bidi="ar-SA"/>
    </w:rPr>
  </w:style>
  <w:style w:type="character" w:customStyle="1" w:styleId="Zkladntext1">
    <w:name w:val="Základný text1"/>
    <w:rsid w:val="00072565"/>
    <w:rPr>
      <w:rFonts w:ascii="Times New Roman" w:eastAsia="Times New Roman" w:hAnsi="Times New Roman" w:cs="Times New Roman"/>
      <w:b w:val="0"/>
      <w:bCs w:val="0"/>
      <w:i w:val="0"/>
      <w:iCs w:val="0"/>
      <w:caps w:val="0"/>
      <w:smallCaps w:val="0"/>
      <w:strike w:val="0"/>
      <w:dstrike w:val="0"/>
      <w:spacing w:val="0"/>
      <w:sz w:val="23"/>
      <w:szCs w:val="23"/>
      <w:shd w:val="clear" w:color="auto" w:fill="FFFFFF"/>
    </w:rPr>
  </w:style>
  <w:style w:type="character" w:customStyle="1" w:styleId="Bodytext12">
    <w:name w:val="Body text (12)"/>
    <w:rsid w:val="00072565"/>
  </w:style>
  <w:style w:type="character" w:customStyle="1" w:styleId="BodytextBold">
    <w:name w:val="Body text + Bold"/>
    <w:rsid w:val="00072565"/>
    <w:rPr>
      <w:rFonts w:ascii="Times New Roman" w:eastAsia="Times New Roman" w:hAnsi="Times New Roman" w:cs="Times New Roman"/>
      <w:b/>
      <w:bCs/>
      <w:i w:val="0"/>
      <w:iCs w:val="0"/>
      <w:caps w:val="0"/>
      <w:smallCaps w:val="0"/>
      <w:strike w:val="0"/>
      <w:dstrike w:val="0"/>
      <w:spacing w:val="0"/>
      <w:sz w:val="23"/>
      <w:szCs w:val="23"/>
      <w:shd w:val="clear" w:color="auto" w:fill="FFFFFF"/>
    </w:rPr>
  </w:style>
  <w:style w:type="character" w:customStyle="1" w:styleId="Bodytext495ptNotBoldItalic">
    <w:name w:val="Body text (4) + 9;5 pt;Not Bold;Italic"/>
    <w:rsid w:val="00072565"/>
    <w:rPr>
      <w:rFonts w:ascii="Times New Roman" w:eastAsia="Times New Roman" w:hAnsi="Times New Roman" w:cs="Times New Roman"/>
      <w:b/>
      <w:bCs/>
      <w:i/>
      <w:iCs/>
      <w:caps w:val="0"/>
      <w:smallCaps w:val="0"/>
      <w:strike w:val="0"/>
      <w:dstrike w:val="0"/>
      <w:spacing w:val="0"/>
      <w:sz w:val="19"/>
      <w:szCs w:val="19"/>
    </w:rPr>
  </w:style>
  <w:style w:type="character" w:customStyle="1" w:styleId="Bodytext410pt">
    <w:name w:val="Body text (4) + 10 pt"/>
    <w:rsid w:val="00072565"/>
    <w:rPr>
      <w:rFonts w:ascii="Times New Roman" w:eastAsia="Times New Roman" w:hAnsi="Times New Roman" w:cs="Times New Roman"/>
      <w:b w:val="0"/>
      <w:bCs w:val="0"/>
      <w:i w:val="0"/>
      <w:iCs w:val="0"/>
      <w:caps w:val="0"/>
      <w:smallCaps w:val="0"/>
      <w:strike w:val="0"/>
      <w:dstrike w:val="0"/>
      <w:spacing w:val="0"/>
      <w:sz w:val="20"/>
      <w:szCs w:val="20"/>
    </w:rPr>
  </w:style>
  <w:style w:type="character" w:customStyle="1" w:styleId="Bodytext12NotBold">
    <w:name w:val="Body text (12) + Not Bold"/>
    <w:rsid w:val="00072565"/>
    <w:rPr>
      <w:rFonts w:ascii="Times New Roman" w:eastAsia="Times New Roman" w:hAnsi="Times New Roman" w:cs="Times New Roman"/>
      <w:b/>
      <w:bCs/>
      <w:i w:val="0"/>
      <w:iCs w:val="0"/>
      <w:caps w:val="0"/>
      <w:smallCaps w:val="0"/>
      <w:strike w:val="0"/>
      <w:dstrike w:val="0"/>
      <w:spacing w:val="0"/>
      <w:sz w:val="23"/>
      <w:szCs w:val="23"/>
    </w:rPr>
  </w:style>
  <w:style w:type="paragraph" w:customStyle="1" w:styleId="Nadpis">
    <w:name w:val="Nadpis"/>
    <w:basedOn w:val="Normlny"/>
    <w:next w:val="Zkladntext"/>
    <w:rsid w:val="00072565"/>
    <w:pPr>
      <w:keepNext/>
      <w:spacing w:before="240" w:after="120"/>
    </w:pPr>
    <w:rPr>
      <w:rFonts w:ascii="Arial" w:eastAsia="Lucida Sans Unicode" w:hAnsi="Arial" w:cs="Tahoma"/>
      <w:sz w:val="28"/>
      <w:szCs w:val="28"/>
    </w:rPr>
  </w:style>
  <w:style w:type="paragraph" w:styleId="Zkladntext">
    <w:name w:val="Body Text"/>
    <w:basedOn w:val="Normlny"/>
    <w:rsid w:val="00072565"/>
    <w:pPr>
      <w:spacing w:after="120"/>
    </w:pPr>
  </w:style>
  <w:style w:type="paragraph" w:styleId="Zoznam">
    <w:name w:val="List"/>
    <w:basedOn w:val="Zkladntext"/>
    <w:rsid w:val="00072565"/>
    <w:rPr>
      <w:rFonts w:cs="Tahoma"/>
    </w:rPr>
  </w:style>
  <w:style w:type="paragraph" w:customStyle="1" w:styleId="Popisok">
    <w:name w:val="Popisok"/>
    <w:basedOn w:val="Normlny"/>
    <w:rsid w:val="00072565"/>
    <w:pPr>
      <w:suppressLineNumbers/>
      <w:spacing w:before="120" w:after="120"/>
    </w:pPr>
    <w:rPr>
      <w:rFonts w:cs="Mangal"/>
      <w:i/>
      <w:iCs/>
    </w:rPr>
  </w:style>
  <w:style w:type="paragraph" w:customStyle="1" w:styleId="Index">
    <w:name w:val="Index"/>
    <w:basedOn w:val="Normlny"/>
    <w:rsid w:val="00072565"/>
    <w:pPr>
      <w:suppressLineNumbers/>
    </w:pPr>
    <w:rPr>
      <w:rFonts w:cs="Mangal"/>
    </w:rPr>
  </w:style>
  <w:style w:type="paragraph" w:customStyle="1" w:styleId="Popisek">
    <w:name w:val="Popisek"/>
    <w:basedOn w:val="Normlny"/>
    <w:rsid w:val="00072565"/>
    <w:pPr>
      <w:suppressLineNumbers/>
      <w:spacing w:before="120" w:after="120"/>
    </w:pPr>
    <w:rPr>
      <w:rFonts w:cs="Tahoma"/>
      <w:i/>
      <w:iCs/>
    </w:rPr>
  </w:style>
  <w:style w:type="paragraph" w:customStyle="1" w:styleId="Rejstk">
    <w:name w:val="Rejstřík"/>
    <w:basedOn w:val="Normlny"/>
    <w:rsid w:val="00072565"/>
    <w:pPr>
      <w:suppressLineNumbers/>
    </w:pPr>
    <w:rPr>
      <w:rFonts w:cs="Tahoma"/>
    </w:rPr>
  </w:style>
  <w:style w:type="paragraph" w:customStyle="1" w:styleId="Obsahtabulky">
    <w:name w:val="Obsah tabulky"/>
    <w:basedOn w:val="Normlny"/>
    <w:rsid w:val="00072565"/>
    <w:pPr>
      <w:suppressLineNumbers/>
    </w:pPr>
  </w:style>
  <w:style w:type="paragraph" w:customStyle="1" w:styleId="Nadpistabulky">
    <w:name w:val="Nadpis tabulky"/>
    <w:basedOn w:val="Obsahtabulky"/>
    <w:rsid w:val="00072565"/>
    <w:pPr>
      <w:jc w:val="center"/>
    </w:pPr>
    <w:rPr>
      <w:b/>
      <w:bCs/>
    </w:rPr>
  </w:style>
  <w:style w:type="paragraph" w:customStyle="1" w:styleId="Obsahseznamu">
    <w:name w:val="Obsah seznamu"/>
    <w:basedOn w:val="Normlny"/>
    <w:rsid w:val="00072565"/>
    <w:pPr>
      <w:ind w:left="567"/>
    </w:pPr>
  </w:style>
  <w:style w:type="paragraph" w:customStyle="1" w:styleId="Seznamnadpis">
    <w:name w:val="Seznam nadpisů"/>
    <w:basedOn w:val="Normlny"/>
    <w:next w:val="Obsahseznamu"/>
    <w:rsid w:val="00072565"/>
  </w:style>
  <w:style w:type="paragraph" w:styleId="Textbubliny">
    <w:name w:val="Balloon Text"/>
    <w:basedOn w:val="Normlny"/>
    <w:rsid w:val="00072565"/>
    <w:rPr>
      <w:rFonts w:ascii="Tahoma" w:hAnsi="Tahoma" w:cs="Tahoma"/>
      <w:sz w:val="16"/>
      <w:szCs w:val="16"/>
    </w:rPr>
  </w:style>
  <w:style w:type="paragraph" w:customStyle="1" w:styleId="H4">
    <w:name w:val="H4"/>
    <w:basedOn w:val="Normlny"/>
    <w:next w:val="Normlny"/>
    <w:rsid w:val="00072565"/>
    <w:pPr>
      <w:keepNext/>
      <w:suppressAutoHyphens w:val="0"/>
      <w:spacing w:before="100" w:after="100"/>
      <w:jc w:val="center"/>
    </w:pPr>
    <w:rPr>
      <w:b/>
      <w:szCs w:val="20"/>
    </w:rPr>
  </w:style>
  <w:style w:type="paragraph" w:customStyle="1" w:styleId="Zkladntext31">
    <w:name w:val="Základný text 31"/>
    <w:basedOn w:val="Normlny"/>
    <w:rsid w:val="00072565"/>
    <w:pPr>
      <w:spacing w:after="120"/>
    </w:pPr>
    <w:rPr>
      <w:sz w:val="16"/>
      <w:szCs w:val="16"/>
    </w:rPr>
  </w:style>
  <w:style w:type="paragraph" w:styleId="Zarkazkladnhotextu">
    <w:name w:val="Body Text Indent"/>
    <w:basedOn w:val="Normlny"/>
    <w:rsid w:val="00072565"/>
    <w:pPr>
      <w:spacing w:after="120"/>
      <w:ind w:left="283"/>
    </w:pPr>
  </w:style>
  <w:style w:type="paragraph" w:customStyle="1" w:styleId="Zkladntext22">
    <w:name w:val="Základný text 22"/>
    <w:basedOn w:val="Normlny"/>
    <w:rsid w:val="00072565"/>
    <w:pPr>
      <w:spacing w:after="120" w:line="480" w:lineRule="auto"/>
    </w:pPr>
  </w:style>
  <w:style w:type="paragraph" w:customStyle="1" w:styleId="WW-heading112">
    <w:name w:val="WW-heading 112"/>
    <w:basedOn w:val="Normlny"/>
    <w:next w:val="Zkladntext"/>
    <w:rsid w:val="00072565"/>
    <w:pPr>
      <w:keepNext/>
      <w:widowControl w:val="0"/>
      <w:suppressAutoHyphens w:val="0"/>
      <w:spacing w:before="240" w:after="120"/>
    </w:pPr>
    <w:rPr>
      <w:b/>
      <w:bCs/>
      <w:sz w:val="48"/>
      <w:szCs w:val="48"/>
    </w:rPr>
  </w:style>
  <w:style w:type="paragraph" w:customStyle="1" w:styleId="WW-Heading1">
    <w:name w:val="WW-Heading1"/>
    <w:basedOn w:val="Normlny"/>
    <w:next w:val="Zkladntext"/>
    <w:rsid w:val="00072565"/>
    <w:pPr>
      <w:keepNext/>
      <w:widowControl w:val="0"/>
      <w:suppressAutoHyphens w:val="0"/>
      <w:spacing w:before="240" w:after="120"/>
    </w:pPr>
    <w:rPr>
      <w:rFonts w:ascii="Arial" w:hAnsi="Arial" w:cs="Arial"/>
      <w:sz w:val="28"/>
      <w:szCs w:val="28"/>
    </w:rPr>
  </w:style>
  <w:style w:type="paragraph" w:customStyle="1" w:styleId="Default">
    <w:name w:val="Default"/>
    <w:rsid w:val="00072565"/>
    <w:pPr>
      <w:suppressAutoHyphens/>
      <w:autoSpaceDE w:val="0"/>
    </w:pPr>
    <w:rPr>
      <w:rFonts w:eastAsia="Arial"/>
      <w:color w:val="000000"/>
      <w:sz w:val="24"/>
      <w:szCs w:val="24"/>
      <w:lang w:eastAsia="ar-SA"/>
    </w:rPr>
  </w:style>
  <w:style w:type="paragraph" w:customStyle="1" w:styleId="JASPInormlny">
    <w:name w:val="JASPI normálny"/>
    <w:basedOn w:val="Normlny"/>
    <w:rsid w:val="00072565"/>
    <w:pPr>
      <w:suppressAutoHyphens w:val="0"/>
      <w:jc w:val="both"/>
    </w:pPr>
    <w:rPr>
      <w:szCs w:val="20"/>
    </w:rPr>
  </w:style>
  <w:style w:type="paragraph" w:customStyle="1" w:styleId="Zoznamsodrkami1">
    <w:name w:val="Zoznam s odrážkami1"/>
    <w:basedOn w:val="Normlny"/>
    <w:rsid w:val="00072565"/>
    <w:pPr>
      <w:numPr>
        <w:numId w:val="5"/>
      </w:numPr>
      <w:suppressAutoHyphens w:val="0"/>
      <w:ind w:left="283" w:hanging="283"/>
      <w:jc w:val="both"/>
    </w:pPr>
    <w:rPr>
      <w:szCs w:val="22"/>
    </w:rPr>
  </w:style>
  <w:style w:type="paragraph" w:customStyle="1" w:styleId="Zkladntext3">
    <w:name w:val="Základný text3"/>
    <w:basedOn w:val="Normlny"/>
    <w:rsid w:val="00072565"/>
    <w:pPr>
      <w:shd w:val="clear" w:color="auto" w:fill="FFFFFF"/>
      <w:suppressAutoHyphens w:val="0"/>
      <w:spacing w:before="660" w:after="300" w:line="274" w:lineRule="exact"/>
      <w:ind w:hanging="360"/>
      <w:jc w:val="both"/>
    </w:pPr>
    <w:rPr>
      <w:sz w:val="22"/>
      <w:szCs w:val="22"/>
      <w:shd w:val="clear" w:color="auto" w:fill="FFFFFF"/>
    </w:rPr>
  </w:style>
  <w:style w:type="paragraph" w:customStyle="1" w:styleId="Zkladntext21">
    <w:name w:val="Základný text 21"/>
    <w:basedOn w:val="Normlny"/>
    <w:rsid w:val="00072565"/>
    <w:pPr>
      <w:suppressAutoHyphens w:val="0"/>
      <w:spacing w:after="120"/>
      <w:ind w:left="283" w:firstLine="357"/>
      <w:jc w:val="both"/>
    </w:pPr>
    <w:rPr>
      <w:szCs w:val="22"/>
    </w:rPr>
  </w:style>
  <w:style w:type="paragraph" w:customStyle="1" w:styleId="Heading20">
    <w:name w:val="Heading #2"/>
    <w:basedOn w:val="Normlny"/>
    <w:rsid w:val="00072565"/>
    <w:pPr>
      <w:shd w:val="clear" w:color="auto" w:fill="FFFFFF"/>
      <w:suppressAutoHyphens w:val="0"/>
      <w:spacing w:before="300" w:after="360" w:line="0" w:lineRule="atLeast"/>
      <w:ind w:hanging="440"/>
    </w:pPr>
    <w:rPr>
      <w:sz w:val="27"/>
      <w:szCs w:val="27"/>
      <w:shd w:val="clear" w:color="auto" w:fill="FFFFFF"/>
    </w:rPr>
  </w:style>
  <w:style w:type="paragraph" w:customStyle="1" w:styleId="Zarkazkladnhotextu21">
    <w:name w:val="Zarážka základného textu 21"/>
    <w:basedOn w:val="Normlny"/>
    <w:rsid w:val="00072565"/>
    <w:pPr>
      <w:suppressAutoHyphens w:val="0"/>
      <w:spacing w:before="120"/>
      <w:ind w:firstLine="284"/>
      <w:jc w:val="both"/>
    </w:pPr>
    <w:rPr>
      <w:szCs w:val="22"/>
    </w:rPr>
  </w:style>
  <w:style w:type="paragraph" w:customStyle="1" w:styleId="xl32">
    <w:name w:val="xl32"/>
    <w:basedOn w:val="Normlny"/>
    <w:rsid w:val="00072565"/>
    <w:pPr>
      <w:suppressAutoHyphens w:val="0"/>
      <w:spacing w:before="280" w:after="280"/>
    </w:pPr>
    <w:rPr>
      <w:rFonts w:ascii="Arial" w:hAnsi="Arial"/>
      <w:b/>
      <w:bCs/>
      <w:lang w:val="cs-CZ"/>
    </w:rPr>
  </w:style>
  <w:style w:type="paragraph" w:customStyle="1" w:styleId="Zkladntext4">
    <w:name w:val="Základný text4"/>
    <w:basedOn w:val="Normlny"/>
    <w:rsid w:val="00072565"/>
    <w:pPr>
      <w:shd w:val="clear" w:color="auto" w:fill="FFFFFF"/>
      <w:suppressAutoHyphens w:val="0"/>
      <w:spacing w:before="420" w:after="240" w:line="274" w:lineRule="exact"/>
      <w:ind w:hanging="400"/>
    </w:pPr>
    <w:rPr>
      <w:color w:val="000000"/>
      <w:sz w:val="23"/>
      <w:szCs w:val="23"/>
    </w:rPr>
  </w:style>
  <w:style w:type="paragraph" w:customStyle="1" w:styleId="Zarkazkladnhotextu31">
    <w:name w:val="Zarážka základného textu 31"/>
    <w:basedOn w:val="Normlny"/>
    <w:rsid w:val="00072565"/>
    <w:pPr>
      <w:spacing w:after="120"/>
      <w:ind w:left="283"/>
    </w:pPr>
    <w:rPr>
      <w:sz w:val="16"/>
      <w:szCs w:val="16"/>
    </w:rPr>
  </w:style>
  <w:style w:type="character" w:styleId="Textzstupnhosymbolu">
    <w:name w:val="Placeholder Text"/>
    <w:basedOn w:val="Predvolenpsmoodseku"/>
    <w:uiPriority w:val="99"/>
    <w:semiHidden/>
    <w:rsid w:val="004C0E55"/>
    <w:rPr>
      <w:color w:val="808080"/>
    </w:rPr>
  </w:style>
  <w:style w:type="paragraph" w:styleId="Odsekzoznamu">
    <w:name w:val="List Paragraph"/>
    <w:basedOn w:val="Normlny"/>
    <w:uiPriority w:val="34"/>
    <w:qFormat/>
    <w:rsid w:val="005D18C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suppressAutoHyphens/>
    </w:pPr>
    <w:rPr>
      <w:sz w:val="24"/>
      <w:szCs w:val="24"/>
      <w:lang w:eastAsia="ar-SA"/>
    </w:rPr>
  </w:style>
  <w:style w:type="paragraph" w:styleId="Nadpis1">
    <w:name w:val="heading 1"/>
    <w:basedOn w:val="Nadpis"/>
    <w:next w:val="Zkladntext"/>
    <w:qFormat/>
    <w:pPr>
      <w:numPr>
        <w:numId w:val="1"/>
      </w:numPr>
      <w:outlineLvl w:val="0"/>
    </w:pPr>
    <w:rPr>
      <w:rFonts w:ascii="Times New Roman" w:hAnsi="Times New Roman"/>
      <w:b/>
      <w:bCs/>
      <w:sz w:val="48"/>
      <w:szCs w:val="48"/>
    </w:rPr>
  </w:style>
  <w:style w:type="paragraph" w:styleId="Nadpis2">
    <w:name w:val="heading 2"/>
    <w:basedOn w:val="Nadpis"/>
    <w:next w:val="Zkladntext"/>
    <w:qFormat/>
    <w:pPr>
      <w:numPr>
        <w:ilvl w:val="1"/>
        <w:numId w:val="1"/>
      </w:numPr>
      <w:outlineLvl w:val="1"/>
    </w:pPr>
    <w:rPr>
      <w:rFonts w:ascii="Times New Roman" w:hAnsi="Times New Roman"/>
      <w:b/>
      <w:bCs/>
      <w:sz w:val="36"/>
      <w:szCs w:val="36"/>
    </w:rPr>
  </w:style>
  <w:style w:type="paragraph" w:styleId="Nadpis3">
    <w:name w:val="heading 3"/>
    <w:basedOn w:val="Nadpis"/>
    <w:next w:val="Zkladntext"/>
    <w:qFormat/>
    <w:pPr>
      <w:numPr>
        <w:ilvl w:val="2"/>
        <w:numId w:val="1"/>
      </w:numPr>
      <w:outlineLvl w:val="2"/>
    </w:pPr>
    <w:rPr>
      <w:rFonts w:ascii="Times New Roman" w:hAnsi="Times New Roman"/>
      <w:b/>
      <w:bCs/>
    </w:rPr>
  </w:style>
  <w:style w:type="paragraph" w:styleId="Nadpis4">
    <w:name w:val="heading 4"/>
    <w:basedOn w:val="Nadpis"/>
    <w:next w:val="Zkladntext"/>
    <w:qFormat/>
    <w:pPr>
      <w:numPr>
        <w:ilvl w:val="3"/>
        <w:numId w:val="1"/>
      </w:numPr>
      <w:outlineLvl w:val="3"/>
    </w:pPr>
    <w:rPr>
      <w:rFonts w:ascii="Times New Roman" w:hAnsi="Times New Roman"/>
      <w:b/>
      <w:bCs/>
      <w:sz w:val="24"/>
      <w:szCs w:val="24"/>
    </w:rPr>
  </w:style>
  <w:style w:type="paragraph" w:styleId="Nadpis5">
    <w:name w:val="heading 5"/>
    <w:basedOn w:val="Normlny"/>
    <w:next w:val="Normlny"/>
    <w:qFormat/>
    <w:pPr>
      <w:spacing w:before="240" w:after="60"/>
      <w:outlineLvl w:val="4"/>
    </w:pPr>
    <w:rPr>
      <w:b/>
      <w:bCs/>
      <w:i/>
      <w:iCs/>
      <w:sz w:val="26"/>
      <w:szCs w:val="26"/>
    </w:rPr>
  </w:style>
  <w:style w:type="paragraph" w:styleId="Nadpis6">
    <w:name w:val="heading 6"/>
    <w:basedOn w:val="Normlny"/>
    <w:next w:val="Normlny"/>
    <w:qFormat/>
    <w:pPr>
      <w:spacing w:before="240" w:after="60"/>
      <w:outlineLvl w:val="5"/>
    </w:pPr>
    <w:rPr>
      <w:b/>
      <w:bCs/>
      <w:sz w:val="22"/>
      <w:szCs w:val="22"/>
    </w:rPr>
  </w:style>
  <w:style w:type="paragraph" w:styleId="Nadpis7">
    <w:name w:val="heading 7"/>
    <w:basedOn w:val="Normlny"/>
    <w:next w:val="Normlny"/>
    <w:qFormat/>
    <w:pPr>
      <w:spacing w:before="240" w:after="60"/>
      <w:outlineLvl w:val="6"/>
    </w:pPr>
  </w:style>
  <w:style w:type="paragraph" w:styleId="Nadpis9">
    <w:name w:val="heading 9"/>
    <w:basedOn w:val="Normlny"/>
    <w:next w:val="Normlny"/>
    <w:qFormat/>
    <w:pPr>
      <w:spacing w:before="240" w:after="60"/>
      <w:outlineLvl w:val="8"/>
    </w:pPr>
    <w:rPr>
      <w:rFonts w:ascii="Arial" w:hAnsi="Arial" w:cs="Arial"/>
      <w:sz w:val="22"/>
      <w:szCs w:val="22"/>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5z0">
    <w:name w:val="WW8Num5z0"/>
    <w:rPr>
      <w:rFonts w:ascii="Symbol" w:hAnsi="Symbol"/>
    </w:rPr>
  </w:style>
  <w:style w:type="character" w:customStyle="1" w:styleId="WW8Num9z0">
    <w:name w:val="WW8Num9z0"/>
    <w:rPr>
      <w:rFonts w:ascii="StarSymbol" w:eastAsia="StarSymbol" w:hAnsi="StarSymbo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8z0">
    <w:name w:val="WW8Num8z0"/>
    <w:rPr>
      <w:rFonts w:ascii="Symbol" w:hAnsi="Symbol" w:cs="StarSymbol"/>
      <w:sz w:val="18"/>
      <w:szCs w:val="18"/>
    </w:rPr>
  </w:style>
  <w:style w:type="character" w:customStyle="1" w:styleId="WW8Num10z0">
    <w:name w:val="WW8Num10z0"/>
    <w:rPr>
      <w:rFonts w:ascii="StarSymbol" w:eastAsia="StarSymbol" w:hAnsi="StarSymbol"/>
      <w:sz w:val="18"/>
      <w:szCs w:val="18"/>
    </w:rPr>
  </w:style>
  <w:style w:type="character" w:customStyle="1" w:styleId="WW8Num11z0">
    <w:name w:val="WW8Num11z0"/>
    <w:rPr>
      <w:rFonts w:ascii="StarSymbol" w:eastAsia="StarSymbol" w:hAnsi="StarSymbol"/>
    </w:rPr>
  </w:style>
  <w:style w:type="character" w:customStyle="1" w:styleId="WW8Num11z1">
    <w:name w:val="WW8Num11z1"/>
    <w:rPr>
      <w:rFonts w:ascii="StarSymbol" w:eastAsia="StarSymbol" w:hAnsi="StarSymbol"/>
      <w:sz w:val="18"/>
      <w:szCs w:val="18"/>
    </w:rPr>
  </w:style>
  <w:style w:type="character" w:customStyle="1" w:styleId="WW8Num14z0">
    <w:name w:val="WW8Num14z0"/>
    <w:rPr>
      <w:rFonts w:ascii="Wingdings" w:hAnsi="Wingdings"/>
    </w:rPr>
  </w:style>
  <w:style w:type="character" w:customStyle="1" w:styleId="WW8Num14z1">
    <w:name w:val="WW8Num14z1"/>
    <w:rPr>
      <w:rFonts w:ascii="Times New Roman" w:eastAsia="Times New Roman" w:hAnsi="Times New Roman" w:cs="Times New Roman"/>
    </w:rPr>
  </w:style>
  <w:style w:type="character" w:customStyle="1" w:styleId="WW8Num14z3">
    <w:name w:val="WW8Num14z3"/>
    <w:rPr>
      <w:rFonts w:ascii="Symbol" w:hAnsi="Symbol"/>
    </w:rPr>
  </w:style>
  <w:style w:type="character" w:customStyle="1" w:styleId="WW8Num14z4">
    <w:name w:val="WW8Num14z4"/>
    <w:rPr>
      <w:rFonts w:ascii="Courier New" w:hAnsi="Courier New" w:cs="Courier New"/>
    </w:rPr>
  </w:style>
  <w:style w:type="character" w:customStyle="1" w:styleId="WW8Num15z0">
    <w:name w:val="WW8Num15z0"/>
    <w:rPr>
      <w:i w:val="0"/>
    </w:rPr>
  </w:style>
  <w:style w:type="character" w:customStyle="1" w:styleId="WW8Num17z0">
    <w:name w:val="WW8Num17z0"/>
    <w:rPr>
      <w:rFonts w:ascii="Times New Roman" w:hAnsi="Times New Roman" w:cs="Times New Roman"/>
    </w:rPr>
  </w:style>
  <w:style w:type="character" w:customStyle="1" w:styleId="WW8Num17z1">
    <w:name w:val="WW8Num17z1"/>
    <w:rPr>
      <w:rFonts w:ascii="Times New Roman" w:eastAsia="Times New Roman" w:hAnsi="Times New Roman" w:cs="Times New Roman"/>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7z4">
    <w:name w:val="WW8Num17z4"/>
    <w:rPr>
      <w:rFonts w:ascii="Courier New" w:hAnsi="Courier New"/>
    </w:rPr>
  </w:style>
  <w:style w:type="character" w:customStyle="1" w:styleId="WW8Num18z0">
    <w:name w:val="WW8Num18z0"/>
    <w:rPr>
      <w:b/>
      <w:i w:val="0"/>
      <w:sz w:val="28"/>
    </w:rPr>
  </w:style>
  <w:style w:type="character" w:customStyle="1" w:styleId="WW8Num18z1">
    <w:name w:val="WW8Num18z1"/>
    <w:rPr>
      <w:b/>
      <w:i w:val="0"/>
      <w:sz w:val="24"/>
    </w:rPr>
  </w:style>
  <w:style w:type="character" w:customStyle="1" w:styleId="WW8Num20z0">
    <w:name w:val="WW8Num20z0"/>
    <w:rPr>
      <w:b/>
    </w:rPr>
  </w:style>
  <w:style w:type="character" w:customStyle="1" w:styleId="WW8Num22z0">
    <w:name w:val="WW8Num22z0"/>
    <w:rPr>
      <w:rFonts w:ascii="Times New Roman" w:hAnsi="Times New Roman" w:cs="Times New Roman"/>
    </w:rPr>
  </w:style>
  <w:style w:type="character" w:customStyle="1" w:styleId="WW8Num22z1">
    <w:name w:val="WW8Num22z1"/>
    <w:rPr>
      <w:rFonts w:ascii="Courier New" w:hAnsi="Courier New" w:cs="Courier New"/>
    </w:rPr>
  </w:style>
  <w:style w:type="character" w:customStyle="1" w:styleId="WW8Num22z2">
    <w:name w:val="WW8Num22z2"/>
    <w:rPr>
      <w:rFonts w:ascii="Wingdings" w:hAnsi="Wingdings"/>
    </w:rPr>
  </w:style>
  <w:style w:type="character" w:customStyle="1" w:styleId="WW8Num22z3">
    <w:name w:val="WW8Num22z3"/>
    <w:rPr>
      <w:rFonts w:ascii="Symbol" w:hAnsi="Symbol"/>
    </w:rPr>
  </w:style>
  <w:style w:type="character" w:customStyle="1" w:styleId="WW8Num23z0">
    <w:name w:val="WW8Num23z0"/>
    <w:rPr>
      <w:i w:val="0"/>
    </w:rPr>
  </w:style>
  <w:style w:type="character" w:customStyle="1" w:styleId="WW8Num24z0">
    <w:name w:val="WW8Num24z0"/>
    <w:rPr>
      <w:rFonts w:ascii="Times New Roman" w:eastAsia="SimSun" w:hAnsi="Times New Roman" w:cs="Times New Roman"/>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WW8Num26z0">
    <w:name w:val="WW8Num26z0"/>
    <w:rPr>
      <w:rFonts w:ascii="Times New Roman" w:hAnsi="Times New Roman" w:cs="Times New Roman"/>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rPr>
  </w:style>
  <w:style w:type="character" w:customStyle="1" w:styleId="WW8Num26z3">
    <w:name w:val="WW8Num26z3"/>
    <w:rPr>
      <w:rFonts w:ascii="Symbol" w:hAnsi="Symbol"/>
    </w:rPr>
  </w:style>
  <w:style w:type="character" w:customStyle="1" w:styleId="WW8Num28z0">
    <w:name w:val="WW8Num28z0"/>
    <w:rPr>
      <w:rFonts w:ascii="Wingdings" w:hAnsi="Wingdings"/>
      <w:color w:val="auto"/>
    </w:rPr>
  </w:style>
  <w:style w:type="character" w:customStyle="1" w:styleId="WW8Num28z1">
    <w:name w:val="WW8Num28z1"/>
    <w:rPr>
      <w:rFonts w:ascii="Symbol" w:eastAsia="Times New Roman" w:hAnsi="Symbol" w:cs="Times New Roman"/>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8z4">
    <w:name w:val="WW8Num28z4"/>
    <w:rPr>
      <w:rFonts w:ascii="Courier New" w:hAnsi="Courier New" w:cs="Courier New"/>
    </w:rPr>
  </w:style>
  <w:style w:type="character" w:customStyle="1" w:styleId="WW8Num30z0">
    <w:name w:val="WW8Num30z0"/>
    <w:rPr>
      <w:rFonts w:ascii="Wingdings" w:hAnsi="Wingdings"/>
      <w:color w:val="auto"/>
    </w:rPr>
  </w:style>
  <w:style w:type="character" w:customStyle="1" w:styleId="WW8Num30z1">
    <w:name w:val="WW8Num30z1"/>
    <w:rPr>
      <w:rFonts w:ascii="Symbol" w:eastAsia="Times New Roman" w:hAnsi="Symbol" w:cs="Times New Roman"/>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0z4">
    <w:name w:val="WW8Num30z4"/>
    <w:rPr>
      <w:rFonts w:ascii="Courier New" w:hAnsi="Courier New" w:cs="Courier New"/>
    </w:rPr>
  </w:style>
  <w:style w:type="character" w:customStyle="1" w:styleId="WW8Num31z0">
    <w:name w:val="WW8Num31z0"/>
    <w:rPr>
      <w:rFonts w:ascii="Wingdings" w:hAnsi="Wingdings"/>
    </w:rPr>
  </w:style>
  <w:style w:type="character" w:customStyle="1" w:styleId="WW8Num31z1">
    <w:name w:val="WW8Num31z1"/>
    <w:rPr>
      <w:rFonts w:ascii="Courier New" w:hAnsi="Courier New" w:cs="Courier New"/>
    </w:rPr>
  </w:style>
  <w:style w:type="character" w:customStyle="1" w:styleId="WW8Num31z3">
    <w:name w:val="WW8Num31z3"/>
    <w:rPr>
      <w:rFonts w:ascii="Symbol" w:hAnsi="Symbol"/>
    </w:rPr>
  </w:style>
  <w:style w:type="character" w:customStyle="1" w:styleId="WW8Num33z0">
    <w:name w:val="WW8Num33z0"/>
    <w:rPr>
      <w:b/>
      <w:i w:val="0"/>
      <w:sz w:val="28"/>
    </w:rPr>
  </w:style>
  <w:style w:type="character" w:customStyle="1" w:styleId="WW8Num33z1">
    <w:name w:val="WW8Num33z1"/>
    <w:rPr>
      <w:b/>
      <w:i w:val="0"/>
      <w:sz w:val="24"/>
    </w:rPr>
  </w:style>
  <w:style w:type="character" w:customStyle="1" w:styleId="WW8Num34z0">
    <w:name w:val="WW8Num34z0"/>
    <w:rPr>
      <w:b/>
    </w:rPr>
  </w:style>
  <w:style w:type="character" w:customStyle="1" w:styleId="WW8Num35z0">
    <w:name w:val="WW8Num35z0"/>
    <w:rPr>
      <w:b/>
      <w:i w:val="0"/>
      <w:sz w:val="28"/>
    </w:rPr>
  </w:style>
  <w:style w:type="character" w:customStyle="1" w:styleId="WW8Num35z1">
    <w:name w:val="WW8Num35z1"/>
    <w:rPr>
      <w:b/>
      <w:i w:val="0"/>
      <w:sz w:val="24"/>
    </w:rPr>
  </w:style>
  <w:style w:type="character" w:customStyle="1" w:styleId="WW8Num37z0">
    <w:name w:val="WW8Num37z0"/>
    <w:rPr>
      <w:rFonts w:ascii="Wingdings" w:hAnsi="Wingdings"/>
      <w:color w:val="auto"/>
    </w:rPr>
  </w:style>
  <w:style w:type="character" w:customStyle="1" w:styleId="WW8Num37z1">
    <w:name w:val="WW8Num37z1"/>
    <w:rPr>
      <w:rFonts w:ascii="Symbol" w:eastAsia="Times New Roman" w:hAnsi="Symbol" w:cs="Times New Roman"/>
    </w:rPr>
  </w:style>
  <w:style w:type="character" w:customStyle="1" w:styleId="WW8Num37z2">
    <w:name w:val="WW8Num37z2"/>
    <w:rPr>
      <w:rFonts w:ascii="Wingdings" w:hAnsi="Wingdings"/>
    </w:rPr>
  </w:style>
  <w:style w:type="character" w:customStyle="1" w:styleId="WW8Num37z3">
    <w:name w:val="WW8Num37z3"/>
    <w:rPr>
      <w:rFonts w:ascii="Symbol" w:hAnsi="Symbol"/>
    </w:rPr>
  </w:style>
  <w:style w:type="character" w:customStyle="1" w:styleId="WW8Num37z4">
    <w:name w:val="WW8Num37z4"/>
    <w:rPr>
      <w:rFonts w:ascii="Courier New" w:hAnsi="Courier New" w:cs="Courier New"/>
    </w:rPr>
  </w:style>
  <w:style w:type="character" w:customStyle="1" w:styleId="WW8Num39z0">
    <w:name w:val="WW8Num39z0"/>
    <w:rPr>
      <w:rFonts w:ascii="Wingdings" w:hAnsi="Wingdings"/>
      <w:color w:val="auto"/>
    </w:rPr>
  </w:style>
  <w:style w:type="character" w:customStyle="1" w:styleId="WW8Num39z1">
    <w:name w:val="WW8Num39z1"/>
    <w:rPr>
      <w:rFonts w:ascii="Symbol" w:eastAsia="Times New Roman" w:hAnsi="Symbol" w:cs="Times New Roman"/>
    </w:rPr>
  </w:style>
  <w:style w:type="character" w:customStyle="1" w:styleId="WW8Num39z2">
    <w:name w:val="WW8Num39z2"/>
    <w:rPr>
      <w:rFonts w:ascii="Wingdings" w:hAnsi="Wingdings"/>
    </w:rPr>
  </w:style>
  <w:style w:type="character" w:customStyle="1" w:styleId="WW8Num39z3">
    <w:name w:val="WW8Num39z3"/>
    <w:rPr>
      <w:rFonts w:ascii="Symbol" w:hAnsi="Symbol"/>
    </w:rPr>
  </w:style>
  <w:style w:type="character" w:customStyle="1" w:styleId="WW8Num39z4">
    <w:name w:val="WW8Num39z4"/>
    <w:rPr>
      <w:rFonts w:ascii="Courier New" w:hAnsi="Courier New" w:cs="Courier New"/>
    </w:rPr>
  </w:style>
  <w:style w:type="character" w:customStyle="1" w:styleId="WW8Num40z0">
    <w:name w:val="WW8Num40z0"/>
    <w:rPr>
      <w:rFonts w:ascii="Wingdings" w:hAnsi="Wingdings"/>
      <w:color w:val="auto"/>
    </w:rPr>
  </w:style>
  <w:style w:type="character" w:customStyle="1" w:styleId="WW8Num40z1">
    <w:name w:val="WW8Num40z1"/>
    <w:rPr>
      <w:rFonts w:ascii="Symbol" w:eastAsia="Times New Roman" w:hAnsi="Symbol" w:cs="Times New Roman"/>
    </w:rPr>
  </w:style>
  <w:style w:type="character" w:customStyle="1" w:styleId="WW8Num40z2">
    <w:name w:val="WW8Num40z2"/>
    <w:rPr>
      <w:rFonts w:ascii="Wingdings" w:hAnsi="Wingdings"/>
    </w:rPr>
  </w:style>
  <w:style w:type="character" w:customStyle="1" w:styleId="WW8Num40z3">
    <w:name w:val="WW8Num40z3"/>
    <w:rPr>
      <w:rFonts w:ascii="Symbol" w:hAnsi="Symbol"/>
    </w:rPr>
  </w:style>
  <w:style w:type="character" w:customStyle="1" w:styleId="WW8Num40z4">
    <w:name w:val="WW8Num40z4"/>
    <w:rPr>
      <w:rFonts w:ascii="Courier New" w:hAnsi="Courier New" w:cs="Courier New"/>
    </w:rPr>
  </w:style>
  <w:style w:type="character" w:customStyle="1" w:styleId="WW8NumSt4z0">
    <w:name w:val="WW8NumSt4z0"/>
    <w:rPr>
      <w:rFonts w:ascii="Symbol" w:hAnsi="Symbol" w:cs="Times New Roman"/>
    </w:rPr>
  </w:style>
  <w:style w:type="character" w:customStyle="1" w:styleId="Predvolenpsmoodseku2">
    <w:name w:val="Predvolené písmo odseku2"/>
  </w:style>
  <w:style w:type="character" w:customStyle="1" w:styleId="WW8Num2z0">
    <w:name w:val="WW8Num2z0"/>
    <w:rPr>
      <w:rFonts w:ascii="Symbol" w:hAnsi="Symbol" w:cs="StarSymbol"/>
      <w:sz w:val="18"/>
      <w:szCs w:val="18"/>
    </w:rPr>
  </w:style>
  <w:style w:type="character" w:customStyle="1" w:styleId="WW-Absatz-Standardschriftart11">
    <w:name w:val="WW-Absatz-Standardschriftart11"/>
  </w:style>
  <w:style w:type="character" w:customStyle="1" w:styleId="Standardnpsmoodstavce1">
    <w:name w:val="Standardní písmo odstavce1"/>
  </w:style>
  <w:style w:type="character" w:customStyle="1" w:styleId="Predvolenpsmoodseku1">
    <w:name w:val="Predvolené písmo odseku1"/>
  </w:style>
  <w:style w:type="character" w:styleId="Hypertextovprepojenie">
    <w:name w:val="Hyperlink"/>
    <w:rPr>
      <w:color w:val="0000FF"/>
      <w:u w:val="single"/>
    </w:rPr>
  </w:style>
  <w:style w:type="character" w:styleId="PouitHypertextovPrepojenie">
    <w:name w:val="FollowedHyperlink"/>
    <w:rPr>
      <w:color w:val="800080"/>
      <w:u w:val="single"/>
    </w:rPr>
  </w:style>
  <w:style w:type="character" w:styleId="Siln">
    <w:name w:val="Strong"/>
    <w:qFormat/>
    <w:rPr>
      <w:b/>
      <w:bCs/>
    </w:rPr>
  </w:style>
  <w:style w:type="character" w:styleId="Zvraznenie">
    <w:name w:val="Emphasis"/>
    <w:qFormat/>
    <w:rPr>
      <w:i/>
      <w:iCs/>
    </w:rPr>
  </w:style>
  <w:style w:type="character" w:customStyle="1" w:styleId="Odrky">
    <w:name w:val="Odrážky"/>
    <w:rPr>
      <w:rFonts w:ascii="StarSymbol" w:eastAsia="StarSymbol" w:hAnsi="StarSymbol" w:cs="StarSymbol"/>
      <w:sz w:val="18"/>
      <w:szCs w:val="18"/>
    </w:rPr>
  </w:style>
  <w:style w:type="character" w:customStyle="1" w:styleId="WW-StrongEmphasis123">
    <w:name w:val="WW-Strong Emphasis123"/>
    <w:rPr>
      <w:b/>
      <w:bCs/>
      <w:lang w:val="cs-CZ"/>
    </w:rPr>
  </w:style>
  <w:style w:type="character" w:styleId="PsacstrojHTML">
    <w:name w:val="HTML Typewriter"/>
    <w:rPr>
      <w:rFonts w:ascii="Courier New" w:eastAsia="Courier New" w:hAnsi="Courier New" w:cs="Courier New"/>
      <w:sz w:val="20"/>
      <w:szCs w:val="20"/>
    </w:rPr>
  </w:style>
  <w:style w:type="character" w:customStyle="1" w:styleId="Bodytext">
    <w:name w:val="Body text_"/>
    <w:rPr>
      <w:sz w:val="22"/>
      <w:szCs w:val="22"/>
      <w:shd w:val="clear" w:color="auto" w:fill="FFFFFF"/>
      <w:lang w:eastAsia="ar-SA" w:bidi="ar-SA"/>
    </w:rPr>
  </w:style>
  <w:style w:type="character" w:customStyle="1" w:styleId="Heading2">
    <w:name w:val="Heading #2_"/>
    <w:rPr>
      <w:sz w:val="27"/>
      <w:szCs w:val="27"/>
      <w:shd w:val="clear" w:color="auto" w:fill="FFFFFF"/>
      <w:lang w:eastAsia="ar-SA" w:bidi="ar-SA"/>
    </w:rPr>
  </w:style>
  <w:style w:type="character" w:customStyle="1" w:styleId="Zkladntext1">
    <w:name w:val="Základný text1"/>
    <w:rPr>
      <w:rFonts w:ascii="Times New Roman" w:eastAsia="Times New Roman" w:hAnsi="Times New Roman" w:cs="Times New Roman"/>
      <w:b w:val="0"/>
      <w:bCs w:val="0"/>
      <w:i w:val="0"/>
      <w:iCs w:val="0"/>
      <w:caps w:val="0"/>
      <w:smallCaps w:val="0"/>
      <w:strike w:val="0"/>
      <w:dstrike w:val="0"/>
      <w:spacing w:val="0"/>
      <w:sz w:val="23"/>
      <w:szCs w:val="23"/>
      <w:shd w:val="clear" w:color="auto" w:fill="FFFFFF"/>
    </w:rPr>
  </w:style>
  <w:style w:type="character" w:customStyle="1" w:styleId="Bodytext12">
    <w:name w:val="Body text (12)"/>
  </w:style>
  <w:style w:type="character" w:customStyle="1" w:styleId="BodytextBold">
    <w:name w:val="Body text + Bold"/>
    <w:rPr>
      <w:rFonts w:ascii="Times New Roman" w:eastAsia="Times New Roman" w:hAnsi="Times New Roman" w:cs="Times New Roman"/>
      <w:b/>
      <w:bCs/>
      <w:i w:val="0"/>
      <w:iCs w:val="0"/>
      <w:caps w:val="0"/>
      <w:smallCaps w:val="0"/>
      <w:strike w:val="0"/>
      <w:dstrike w:val="0"/>
      <w:spacing w:val="0"/>
      <w:sz w:val="23"/>
      <w:szCs w:val="23"/>
      <w:shd w:val="clear" w:color="auto" w:fill="FFFFFF"/>
    </w:rPr>
  </w:style>
  <w:style w:type="character" w:customStyle="1" w:styleId="Bodytext495ptNotBoldItalic">
    <w:name w:val="Body text (4) + 9;5 pt;Not Bold;Italic"/>
    <w:rPr>
      <w:rFonts w:ascii="Times New Roman" w:eastAsia="Times New Roman" w:hAnsi="Times New Roman" w:cs="Times New Roman"/>
      <w:b/>
      <w:bCs/>
      <w:i/>
      <w:iCs/>
      <w:caps w:val="0"/>
      <w:smallCaps w:val="0"/>
      <w:strike w:val="0"/>
      <w:dstrike w:val="0"/>
      <w:spacing w:val="0"/>
      <w:sz w:val="19"/>
      <w:szCs w:val="19"/>
    </w:rPr>
  </w:style>
  <w:style w:type="character" w:customStyle="1" w:styleId="Bodytext410pt">
    <w:name w:val="Body text (4) + 10 pt"/>
    <w:rPr>
      <w:rFonts w:ascii="Times New Roman" w:eastAsia="Times New Roman" w:hAnsi="Times New Roman" w:cs="Times New Roman"/>
      <w:b w:val="0"/>
      <w:bCs w:val="0"/>
      <w:i w:val="0"/>
      <w:iCs w:val="0"/>
      <w:caps w:val="0"/>
      <w:smallCaps w:val="0"/>
      <w:strike w:val="0"/>
      <w:dstrike w:val="0"/>
      <w:spacing w:val="0"/>
      <w:sz w:val="20"/>
      <w:szCs w:val="20"/>
    </w:rPr>
  </w:style>
  <w:style w:type="character" w:customStyle="1" w:styleId="Bodytext12NotBold">
    <w:name w:val="Body text (12) + Not Bold"/>
    <w:rPr>
      <w:rFonts w:ascii="Times New Roman" w:eastAsia="Times New Roman" w:hAnsi="Times New Roman" w:cs="Times New Roman"/>
      <w:b/>
      <w:bCs/>
      <w:i w:val="0"/>
      <w:iCs w:val="0"/>
      <w:caps w:val="0"/>
      <w:smallCaps w:val="0"/>
      <w:strike w:val="0"/>
      <w:dstrike w:val="0"/>
      <w:spacing w:val="0"/>
      <w:sz w:val="23"/>
      <w:szCs w:val="23"/>
    </w:rPr>
  </w:style>
  <w:style w:type="paragraph" w:customStyle="1" w:styleId="Nadpis">
    <w:name w:val="Nadpis"/>
    <w:basedOn w:val="Normlny"/>
    <w:next w:val="Zkladntext"/>
    <w:pPr>
      <w:keepNext/>
      <w:spacing w:before="240" w:after="120"/>
    </w:pPr>
    <w:rPr>
      <w:rFonts w:ascii="Arial" w:eastAsia="Lucida Sans Unicode" w:hAnsi="Arial" w:cs="Tahoma"/>
      <w:sz w:val="28"/>
      <w:szCs w:val="28"/>
    </w:rPr>
  </w:style>
  <w:style w:type="paragraph" w:styleId="Zkladntext">
    <w:name w:val="Body Text"/>
    <w:basedOn w:val="Normlny"/>
    <w:pPr>
      <w:spacing w:after="120"/>
    </w:pPr>
  </w:style>
  <w:style w:type="paragraph" w:styleId="Zoznam">
    <w:name w:val="List"/>
    <w:basedOn w:val="Zkladntext"/>
    <w:rPr>
      <w:rFonts w:cs="Tahoma"/>
    </w:rPr>
  </w:style>
  <w:style w:type="paragraph" w:customStyle="1" w:styleId="Popisok">
    <w:name w:val="Popisok"/>
    <w:basedOn w:val="Normlny"/>
    <w:pPr>
      <w:suppressLineNumbers/>
      <w:spacing w:before="120" w:after="120"/>
    </w:pPr>
    <w:rPr>
      <w:rFonts w:cs="Mangal"/>
      <w:i/>
      <w:iCs/>
    </w:rPr>
  </w:style>
  <w:style w:type="paragraph" w:customStyle="1" w:styleId="Index">
    <w:name w:val="Index"/>
    <w:basedOn w:val="Normlny"/>
    <w:pPr>
      <w:suppressLineNumbers/>
    </w:pPr>
    <w:rPr>
      <w:rFonts w:cs="Mangal"/>
    </w:rPr>
  </w:style>
  <w:style w:type="paragraph" w:customStyle="1" w:styleId="Popisek">
    <w:name w:val="Popisek"/>
    <w:basedOn w:val="Normlny"/>
    <w:pPr>
      <w:suppressLineNumbers/>
      <w:spacing w:before="120" w:after="120"/>
    </w:pPr>
    <w:rPr>
      <w:rFonts w:cs="Tahoma"/>
      <w:i/>
      <w:iCs/>
    </w:rPr>
  </w:style>
  <w:style w:type="paragraph" w:customStyle="1" w:styleId="Rejstk">
    <w:name w:val="Rejstřík"/>
    <w:basedOn w:val="Normlny"/>
    <w:pPr>
      <w:suppressLineNumbers/>
    </w:pPr>
    <w:rPr>
      <w:rFonts w:cs="Tahoma"/>
    </w:rPr>
  </w:style>
  <w:style w:type="paragraph" w:customStyle="1" w:styleId="Obsahtabulky">
    <w:name w:val="Obsah tabulky"/>
    <w:basedOn w:val="Normlny"/>
    <w:pPr>
      <w:suppressLineNumbers/>
    </w:pPr>
  </w:style>
  <w:style w:type="paragraph" w:customStyle="1" w:styleId="Nadpistabulky">
    <w:name w:val="Nadpis tabulky"/>
    <w:basedOn w:val="Obsahtabulky"/>
    <w:pPr>
      <w:jc w:val="center"/>
    </w:pPr>
    <w:rPr>
      <w:b/>
      <w:bCs/>
    </w:rPr>
  </w:style>
  <w:style w:type="paragraph" w:customStyle="1" w:styleId="Obsahseznamu">
    <w:name w:val="Obsah seznamu"/>
    <w:basedOn w:val="Normlny"/>
    <w:pPr>
      <w:ind w:left="567"/>
    </w:pPr>
  </w:style>
  <w:style w:type="paragraph" w:customStyle="1" w:styleId="Seznamnadpis">
    <w:name w:val="Seznam nadpisů"/>
    <w:basedOn w:val="Normlny"/>
    <w:next w:val="Obsahseznamu"/>
  </w:style>
  <w:style w:type="paragraph" w:styleId="Textbubliny">
    <w:name w:val="Balloon Text"/>
    <w:basedOn w:val="Normlny"/>
    <w:rPr>
      <w:rFonts w:ascii="Tahoma" w:hAnsi="Tahoma" w:cs="Tahoma"/>
      <w:sz w:val="16"/>
      <w:szCs w:val="16"/>
    </w:rPr>
  </w:style>
  <w:style w:type="paragraph" w:customStyle="1" w:styleId="H4">
    <w:name w:val="H4"/>
    <w:basedOn w:val="Normlny"/>
    <w:next w:val="Normlny"/>
    <w:pPr>
      <w:keepNext/>
      <w:suppressAutoHyphens w:val="0"/>
      <w:spacing w:before="100" w:after="100"/>
      <w:jc w:val="center"/>
    </w:pPr>
    <w:rPr>
      <w:b/>
      <w:szCs w:val="20"/>
    </w:rPr>
  </w:style>
  <w:style w:type="paragraph" w:customStyle="1" w:styleId="Zkladntext31">
    <w:name w:val="Základný text 31"/>
    <w:basedOn w:val="Normlny"/>
    <w:pPr>
      <w:spacing w:after="120"/>
    </w:pPr>
    <w:rPr>
      <w:sz w:val="16"/>
      <w:szCs w:val="16"/>
    </w:rPr>
  </w:style>
  <w:style w:type="paragraph" w:styleId="Zarkazkladnhotextu">
    <w:name w:val="Body Text Indent"/>
    <w:basedOn w:val="Normlny"/>
    <w:pPr>
      <w:spacing w:after="120"/>
      <w:ind w:left="283"/>
    </w:pPr>
  </w:style>
  <w:style w:type="paragraph" w:customStyle="1" w:styleId="Zkladntext22">
    <w:name w:val="Základný text 22"/>
    <w:basedOn w:val="Normlny"/>
    <w:pPr>
      <w:spacing w:after="120" w:line="480" w:lineRule="auto"/>
    </w:pPr>
  </w:style>
  <w:style w:type="paragraph" w:customStyle="1" w:styleId="WW-heading112">
    <w:name w:val="WW-heading 112"/>
    <w:basedOn w:val="Normlny"/>
    <w:next w:val="Zkladntext"/>
    <w:pPr>
      <w:keepNext/>
      <w:widowControl w:val="0"/>
      <w:suppressAutoHyphens w:val="0"/>
      <w:spacing w:before="240" w:after="120"/>
    </w:pPr>
    <w:rPr>
      <w:b/>
      <w:bCs/>
      <w:sz w:val="48"/>
      <w:szCs w:val="48"/>
    </w:rPr>
  </w:style>
  <w:style w:type="paragraph" w:customStyle="1" w:styleId="WW-Heading1">
    <w:name w:val="WW-Heading1"/>
    <w:basedOn w:val="Normlny"/>
    <w:next w:val="Zkladntext"/>
    <w:pPr>
      <w:keepNext/>
      <w:widowControl w:val="0"/>
      <w:suppressAutoHyphens w:val="0"/>
      <w:spacing w:before="240" w:after="120"/>
    </w:pPr>
    <w:rPr>
      <w:rFonts w:ascii="Arial" w:hAnsi="Arial" w:cs="Arial"/>
      <w:sz w:val="28"/>
      <w:szCs w:val="28"/>
    </w:rPr>
  </w:style>
  <w:style w:type="paragraph" w:customStyle="1" w:styleId="Default">
    <w:name w:val="Default"/>
    <w:pPr>
      <w:suppressAutoHyphens/>
      <w:autoSpaceDE w:val="0"/>
    </w:pPr>
    <w:rPr>
      <w:rFonts w:eastAsia="Arial"/>
      <w:color w:val="000000"/>
      <w:sz w:val="24"/>
      <w:szCs w:val="24"/>
      <w:lang w:eastAsia="ar-SA"/>
    </w:rPr>
  </w:style>
  <w:style w:type="paragraph" w:customStyle="1" w:styleId="JASPInormlny">
    <w:name w:val="JASPI normálny"/>
    <w:basedOn w:val="Normlny"/>
    <w:pPr>
      <w:suppressAutoHyphens w:val="0"/>
      <w:jc w:val="both"/>
    </w:pPr>
    <w:rPr>
      <w:szCs w:val="20"/>
    </w:rPr>
  </w:style>
  <w:style w:type="paragraph" w:customStyle="1" w:styleId="Zoznamsodrkami1">
    <w:name w:val="Zoznam s odrážkami1"/>
    <w:basedOn w:val="Normlny"/>
    <w:pPr>
      <w:numPr>
        <w:numId w:val="5"/>
      </w:numPr>
      <w:suppressAutoHyphens w:val="0"/>
      <w:ind w:left="283" w:hanging="283"/>
      <w:jc w:val="both"/>
    </w:pPr>
    <w:rPr>
      <w:szCs w:val="22"/>
    </w:rPr>
  </w:style>
  <w:style w:type="paragraph" w:customStyle="1" w:styleId="Zkladntext3">
    <w:name w:val="Základný text3"/>
    <w:basedOn w:val="Normlny"/>
    <w:pPr>
      <w:shd w:val="clear" w:color="auto" w:fill="FFFFFF"/>
      <w:suppressAutoHyphens w:val="0"/>
      <w:spacing w:before="660" w:after="300" w:line="274" w:lineRule="exact"/>
      <w:ind w:hanging="360"/>
      <w:jc w:val="both"/>
    </w:pPr>
    <w:rPr>
      <w:sz w:val="22"/>
      <w:szCs w:val="22"/>
      <w:shd w:val="clear" w:color="auto" w:fill="FFFFFF"/>
    </w:rPr>
  </w:style>
  <w:style w:type="paragraph" w:customStyle="1" w:styleId="Zkladntext21">
    <w:name w:val="Základný text 21"/>
    <w:basedOn w:val="Normlny"/>
    <w:pPr>
      <w:suppressAutoHyphens w:val="0"/>
      <w:spacing w:after="120"/>
      <w:ind w:left="283" w:firstLine="357"/>
      <w:jc w:val="both"/>
    </w:pPr>
    <w:rPr>
      <w:szCs w:val="22"/>
    </w:rPr>
  </w:style>
  <w:style w:type="paragraph" w:customStyle="1" w:styleId="Heading20">
    <w:name w:val="Heading #2"/>
    <w:basedOn w:val="Normlny"/>
    <w:pPr>
      <w:shd w:val="clear" w:color="auto" w:fill="FFFFFF"/>
      <w:suppressAutoHyphens w:val="0"/>
      <w:spacing w:before="300" w:after="360" w:line="0" w:lineRule="atLeast"/>
      <w:ind w:hanging="440"/>
    </w:pPr>
    <w:rPr>
      <w:sz w:val="27"/>
      <w:szCs w:val="27"/>
      <w:shd w:val="clear" w:color="auto" w:fill="FFFFFF"/>
    </w:rPr>
  </w:style>
  <w:style w:type="paragraph" w:customStyle="1" w:styleId="Zarkazkladnhotextu21">
    <w:name w:val="Zarážka základného textu 21"/>
    <w:basedOn w:val="Normlny"/>
    <w:pPr>
      <w:suppressAutoHyphens w:val="0"/>
      <w:spacing w:before="120"/>
      <w:ind w:firstLine="284"/>
      <w:jc w:val="both"/>
    </w:pPr>
    <w:rPr>
      <w:szCs w:val="22"/>
    </w:rPr>
  </w:style>
  <w:style w:type="paragraph" w:customStyle="1" w:styleId="xl32">
    <w:name w:val="xl32"/>
    <w:basedOn w:val="Normlny"/>
    <w:pPr>
      <w:suppressAutoHyphens w:val="0"/>
      <w:spacing w:before="280" w:after="280"/>
    </w:pPr>
    <w:rPr>
      <w:rFonts w:ascii="Arial" w:hAnsi="Arial"/>
      <w:b/>
      <w:bCs/>
      <w:lang w:val="cs-CZ"/>
    </w:rPr>
  </w:style>
  <w:style w:type="paragraph" w:customStyle="1" w:styleId="Zkladntext4">
    <w:name w:val="Základný text4"/>
    <w:basedOn w:val="Normlny"/>
    <w:pPr>
      <w:shd w:val="clear" w:color="auto" w:fill="FFFFFF"/>
      <w:suppressAutoHyphens w:val="0"/>
      <w:spacing w:before="420" w:after="240" w:line="274" w:lineRule="exact"/>
      <w:ind w:hanging="400"/>
    </w:pPr>
    <w:rPr>
      <w:color w:val="000000"/>
      <w:sz w:val="23"/>
      <w:szCs w:val="23"/>
      <w:lang w:val="sk"/>
    </w:rPr>
  </w:style>
  <w:style w:type="paragraph" w:customStyle="1" w:styleId="Zarkazkladnhotextu31">
    <w:name w:val="Zarážka základného textu 31"/>
    <w:basedOn w:val="Normlny"/>
    <w:pPr>
      <w:spacing w:after="120"/>
      <w:ind w:left="283"/>
    </w:pPr>
    <w:rPr>
      <w:sz w:val="16"/>
      <w:szCs w:val="16"/>
    </w:rPr>
  </w:style>
  <w:style w:type="character" w:styleId="Textzstupnhosymbolu">
    <w:name w:val="Placeholder Text"/>
    <w:basedOn w:val="Predvolenpsmoodseku"/>
    <w:uiPriority w:val="99"/>
    <w:semiHidden/>
    <w:rsid w:val="004C0E55"/>
    <w:rPr>
      <w:color w:val="808080"/>
    </w:rPr>
  </w:style>
  <w:style w:type="paragraph" w:styleId="Odsekzoznamu">
    <w:name w:val="List Paragraph"/>
    <w:basedOn w:val="Normlny"/>
    <w:uiPriority w:val="34"/>
    <w:qFormat/>
    <w:rsid w:val="005D18C3"/>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1082065160"/>
        <w:category>
          <w:name w:val="Všeobecné"/>
          <w:gallery w:val="placeholder"/>
        </w:category>
        <w:types>
          <w:type w:val="bbPlcHdr"/>
        </w:types>
        <w:behaviors>
          <w:behavior w:val="content"/>
        </w:behaviors>
        <w:guid w:val="{24003923-A222-4199-9DA5-A6FBEB44FDC2}"/>
      </w:docPartPr>
      <w:docPartBody>
        <w:p w:rsidR="00FF161B" w:rsidRDefault="0015758F">
          <w:r w:rsidRPr="00F727D9">
            <w:rPr>
              <w:rStyle w:val="Textzstupnhosymbolu"/>
            </w:rPr>
            <w:t>Kliknutím zadáte dátum.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StarSymbol">
    <w:altName w:val="Arial Unicode MS"/>
    <w:charset w:val="8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15758F"/>
    <w:rsid w:val="00125CD5"/>
    <w:rsid w:val="0015758F"/>
    <w:rsid w:val="001B49A0"/>
    <w:rsid w:val="002B7666"/>
    <w:rsid w:val="002E78AA"/>
    <w:rsid w:val="00376B60"/>
    <w:rsid w:val="007E1515"/>
    <w:rsid w:val="008733B2"/>
    <w:rsid w:val="00A6036F"/>
    <w:rsid w:val="00DB3614"/>
    <w:rsid w:val="00FF161B"/>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k-SK" w:eastAsia="sk-SK"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6036F"/>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Textzstupnhosymbolu">
    <w:name w:val="Placeholder Text"/>
    <w:basedOn w:val="Predvolenpsmoodseku"/>
    <w:uiPriority w:val="99"/>
    <w:semiHidden/>
    <w:rsid w:val="0015758F"/>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2282</Words>
  <Characters>13014</Characters>
  <Application>Microsoft Office Word</Application>
  <DocSecurity>0</DocSecurity>
  <Lines>108</Lines>
  <Paragraphs>30</Paragraphs>
  <ScaleCrop>false</ScaleCrop>
  <HeadingPairs>
    <vt:vector size="4" baseType="variant">
      <vt:variant>
        <vt:lpstr>Názov</vt:lpstr>
      </vt:variant>
      <vt:variant>
        <vt:i4>1</vt:i4>
      </vt:variant>
      <vt:variant>
        <vt:lpstr>Nadpisy</vt:lpstr>
      </vt:variant>
      <vt:variant>
        <vt:i4>2</vt:i4>
      </vt:variant>
    </vt:vector>
  </HeadingPairs>
  <TitlesOfParts>
    <vt:vector size="3" baseType="lpstr">
      <vt:lpstr>Meno</vt:lpstr>
      <vt:lpstr>1.1.1.1   Povodne a záplavy z povrchových tokov  </vt:lpstr>
      <vt:lpstr>1.1.2   Veľké lesné požiare  </vt:lpstr>
    </vt:vector>
  </TitlesOfParts>
  <Company>Hewlett-Packard Company</Company>
  <LinksUpToDate>false</LinksUpToDate>
  <CharactersWithSpaces>15266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Meno</dc:title>
  <dc:creator>Dušan Janásek</dc:creator>
  <cp:lastModifiedBy>PC</cp:lastModifiedBy>
  <cp:revision>2</cp:revision>
  <cp:lastPrinted>2012-04-25T10:05:00Z</cp:lastPrinted>
  <dcterms:created xsi:type="dcterms:W3CDTF">2015-04-29T11:53:00Z</dcterms:created>
  <dcterms:modified xsi:type="dcterms:W3CDTF">2015-04-29T11:53:00Z</dcterms:modified>
</cp:coreProperties>
</file>