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93" w:line="259" w:lineRule="auto"/>
        <w:ind w:left="24" w:right="0" w:firstLine="0"/>
        <w:jc w:val="left"/>
      </w:pPr>
      <w:r>
        <w:rPr>
          <w:sz w:val="24"/>
        </w:rPr>
        <w:t xml:space="preserve"> </w:t>
      </w:r>
    </w:p>
    <w:p w:rsidR="00F47AC8" w:rsidRPr="003D3944" w:rsidRDefault="003D3944">
      <w:pPr>
        <w:spacing w:after="0" w:line="259" w:lineRule="auto"/>
        <w:ind w:left="24" w:right="0" w:firstLine="0"/>
        <w:jc w:val="left"/>
        <w:rPr>
          <w:u w:val="single"/>
        </w:rPr>
      </w:pPr>
      <w:r w:rsidRPr="003D3944">
        <w:rPr>
          <w:b/>
          <w:sz w:val="36"/>
          <w:u w:val="single"/>
        </w:rPr>
        <w:t xml:space="preserve">               OBEC MAŠKOVÁ, Mašková č. 76, 985 11  Halič </w:t>
      </w:r>
    </w:p>
    <w:p w:rsidR="00F47AC8" w:rsidRDefault="003D3944">
      <w:pPr>
        <w:spacing w:after="0" w:line="259" w:lineRule="auto"/>
        <w:ind w:left="24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spacing w:after="14" w:line="259" w:lineRule="auto"/>
        <w:ind w:left="24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spacing w:after="93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47AC8" w:rsidRDefault="003D3944">
      <w:pPr>
        <w:spacing w:after="0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0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0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0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0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0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0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132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188" w:line="259" w:lineRule="auto"/>
        <w:ind w:right="57"/>
        <w:jc w:val="center"/>
      </w:pPr>
      <w:r>
        <w:rPr>
          <w:b/>
          <w:sz w:val="40"/>
        </w:rPr>
        <w:t xml:space="preserve">ROZPOČET OBCE MAŠKOVÁ NA ROK 2016 </w:t>
      </w:r>
    </w:p>
    <w:p w:rsidR="00F47AC8" w:rsidRDefault="003D3944">
      <w:pPr>
        <w:spacing w:after="188" w:line="259" w:lineRule="auto"/>
        <w:ind w:right="59"/>
        <w:jc w:val="center"/>
      </w:pPr>
      <w:r>
        <w:rPr>
          <w:b/>
          <w:sz w:val="40"/>
        </w:rPr>
        <w:t xml:space="preserve">A </w:t>
      </w:r>
    </w:p>
    <w:p w:rsidR="00F47AC8" w:rsidRDefault="003D3944">
      <w:pPr>
        <w:spacing w:after="34" w:line="259" w:lineRule="auto"/>
        <w:ind w:right="60"/>
        <w:jc w:val="center"/>
      </w:pPr>
      <w:r>
        <w:rPr>
          <w:b/>
          <w:sz w:val="40"/>
        </w:rPr>
        <w:t xml:space="preserve">VÝHĽAD NA ROKY 2017 A 2018 </w:t>
      </w:r>
    </w:p>
    <w:p w:rsidR="00F47AC8" w:rsidRDefault="003D3944">
      <w:pPr>
        <w:spacing w:after="115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112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115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148" w:line="259" w:lineRule="auto"/>
        <w:ind w:left="4" w:right="0" w:firstLine="0"/>
        <w:jc w:val="center"/>
      </w:pPr>
      <w:r>
        <w:rPr>
          <w:sz w:val="24"/>
        </w:rPr>
        <w:t xml:space="preserve"> </w:t>
      </w:r>
    </w:p>
    <w:p w:rsidR="00F47AC8" w:rsidRDefault="003D3944">
      <w:pPr>
        <w:spacing w:after="2" w:line="356" w:lineRule="auto"/>
        <w:ind w:left="-5" w:right="0"/>
        <w:jc w:val="left"/>
      </w:pPr>
      <w:r>
        <w:rPr>
          <w:sz w:val="28"/>
        </w:rPr>
        <w:t>Rozpočet bol schválený Uznesením č.</w:t>
      </w:r>
      <w:r w:rsidR="00837A4D">
        <w:rPr>
          <w:sz w:val="28"/>
        </w:rPr>
        <w:t xml:space="preserve"> </w:t>
      </w:r>
      <w:r w:rsidR="00EE2016">
        <w:rPr>
          <w:sz w:val="28"/>
        </w:rPr>
        <w:t>8/2015/C/6</w:t>
      </w:r>
      <w:r>
        <w:rPr>
          <w:sz w:val="28"/>
        </w:rPr>
        <w:t xml:space="preserve"> Obecného zastupiteľstva v Maškovej dňa  </w:t>
      </w:r>
      <w:r w:rsidR="00EE2016">
        <w:rPr>
          <w:sz w:val="28"/>
        </w:rPr>
        <w:t>4.12.2015.</w:t>
      </w:r>
    </w:p>
    <w:p w:rsidR="00F47AC8" w:rsidRDefault="003D3944">
      <w:pPr>
        <w:spacing w:after="13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47AC8" w:rsidRDefault="003D3944">
      <w:pPr>
        <w:spacing w:after="13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47AC8" w:rsidRDefault="003D3944">
      <w:pPr>
        <w:spacing w:after="13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47AC8" w:rsidRDefault="003D3944">
      <w:pPr>
        <w:spacing w:after="13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47AC8" w:rsidRDefault="003D3944">
      <w:pPr>
        <w:spacing w:after="133" w:line="259" w:lineRule="auto"/>
        <w:ind w:left="-5" w:right="0"/>
        <w:jc w:val="left"/>
      </w:pPr>
      <w:r>
        <w:rPr>
          <w:sz w:val="28"/>
        </w:rPr>
        <w:t xml:space="preserve">Vypracovala: Jana </w:t>
      </w:r>
      <w:proofErr w:type="spellStart"/>
      <w:r>
        <w:rPr>
          <w:sz w:val="28"/>
        </w:rPr>
        <w:t>Dolnáková</w:t>
      </w:r>
      <w:proofErr w:type="spellEnd"/>
      <w:r>
        <w:rPr>
          <w:sz w:val="28"/>
        </w:rPr>
        <w:t xml:space="preserve">, účtovníčka obce </w:t>
      </w:r>
    </w:p>
    <w:p w:rsidR="00F47AC8" w:rsidRDefault="003D3944">
      <w:pPr>
        <w:spacing w:after="13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47AC8" w:rsidRDefault="003D3944">
      <w:pPr>
        <w:spacing w:after="13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47AC8" w:rsidRDefault="003D3944">
      <w:pPr>
        <w:spacing w:after="13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47AC8" w:rsidRDefault="003D3944">
      <w:pPr>
        <w:spacing w:after="133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47AC8" w:rsidRDefault="003D3944">
      <w:pPr>
        <w:spacing w:after="249" w:line="259" w:lineRule="auto"/>
        <w:ind w:left="-5" w:right="0"/>
        <w:jc w:val="left"/>
      </w:pPr>
      <w:r>
        <w:rPr>
          <w:sz w:val="28"/>
        </w:rPr>
        <w:t xml:space="preserve">Ing. Bronislava </w:t>
      </w:r>
      <w:proofErr w:type="spellStart"/>
      <w:r>
        <w:rPr>
          <w:sz w:val="28"/>
        </w:rPr>
        <w:t>Brablecová</w:t>
      </w:r>
      <w:proofErr w:type="spellEnd"/>
      <w:r>
        <w:rPr>
          <w:sz w:val="28"/>
        </w:rPr>
        <w:t xml:space="preserve">, starostka obce        ............................................. </w:t>
      </w:r>
    </w:p>
    <w:p w:rsidR="003D3944" w:rsidRDefault="003D3944">
      <w:pPr>
        <w:spacing w:after="0" w:line="356" w:lineRule="auto"/>
        <w:ind w:left="5103" w:right="5058" w:firstLine="0"/>
        <w:rPr>
          <w:b/>
          <w:sz w:val="40"/>
        </w:rPr>
      </w:pPr>
    </w:p>
    <w:p w:rsidR="003D3944" w:rsidRDefault="003D3944">
      <w:pPr>
        <w:spacing w:after="0" w:line="356" w:lineRule="auto"/>
        <w:ind w:left="5103" w:right="5058" w:firstLine="0"/>
        <w:rPr>
          <w:b/>
          <w:sz w:val="40"/>
        </w:rPr>
      </w:pPr>
    </w:p>
    <w:p w:rsidR="003D3944" w:rsidRDefault="003D3944">
      <w:pPr>
        <w:spacing w:after="0" w:line="356" w:lineRule="auto"/>
        <w:ind w:left="5103" w:right="5058" w:firstLine="0"/>
        <w:rPr>
          <w:b/>
          <w:sz w:val="40"/>
        </w:rPr>
      </w:pPr>
    </w:p>
    <w:p w:rsidR="00F47AC8" w:rsidRDefault="003D3944">
      <w:pPr>
        <w:spacing w:after="0" w:line="356" w:lineRule="auto"/>
        <w:ind w:left="5103" w:right="5058" w:firstLine="0"/>
      </w:pPr>
      <w:r>
        <w:rPr>
          <w:b/>
          <w:sz w:val="40"/>
        </w:rPr>
        <w:t xml:space="preserve">  </w:t>
      </w:r>
    </w:p>
    <w:p w:rsidR="00F47AC8" w:rsidRDefault="003D3944">
      <w:pPr>
        <w:pStyle w:val="Nadpis1"/>
        <w:spacing w:after="111"/>
        <w:ind w:left="1867" w:right="1913"/>
      </w:pPr>
      <w:r>
        <w:lastRenderedPageBreak/>
        <w:t xml:space="preserve">Výpis z uznesenia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Návrh rozpočtu Obce Mašková na rok 2016 a výhľad na roky 2017 a 2018 </w:t>
      </w:r>
    </w:p>
    <w:p w:rsidR="00F47AC8" w:rsidRDefault="003D3944">
      <w:pPr>
        <w:spacing w:after="25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spacing w:after="265"/>
        <w:ind w:left="-5" w:right="39"/>
      </w:pPr>
      <w:r>
        <w:rPr>
          <w:sz w:val="24"/>
        </w:rPr>
        <w:t xml:space="preserve">Uznesenie č. </w:t>
      </w:r>
      <w:r w:rsidR="00EE2016">
        <w:rPr>
          <w:sz w:val="24"/>
        </w:rPr>
        <w:t>8/2015/C/6</w:t>
      </w:r>
      <w:r>
        <w:rPr>
          <w:sz w:val="24"/>
        </w:rPr>
        <w:t xml:space="preserve">  zo dňa  </w:t>
      </w:r>
      <w:r w:rsidR="00EE2016">
        <w:rPr>
          <w:sz w:val="24"/>
        </w:rPr>
        <w:t>4.12.2015.</w:t>
      </w:r>
      <w:bookmarkStart w:id="0" w:name="_GoBack"/>
      <w:bookmarkEnd w:id="0"/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spacing w:after="272"/>
        <w:ind w:left="-5" w:right="39"/>
      </w:pPr>
      <w:r>
        <w:rPr>
          <w:sz w:val="24"/>
        </w:rPr>
        <w:t xml:space="preserve">Obecné zastupiteľstvo v Maškovej </w:t>
      </w:r>
    </w:p>
    <w:p w:rsidR="00F47AC8" w:rsidRDefault="003D3944">
      <w:pPr>
        <w:spacing w:after="254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F47AC8" w:rsidRDefault="003D3944">
      <w:pPr>
        <w:spacing w:after="252" w:line="259" w:lineRule="auto"/>
        <w:ind w:left="-5" w:right="0"/>
        <w:jc w:val="left"/>
      </w:pPr>
      <w:r>
        <w:rPr>
          <w:b/>
          <w:sz w:val="24"/>
        </w:rPr>
        <w:t xml:space="preserve">I.  PREROKOVALO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spacing w:after="272"/>
        <w:ind w:left="-5" w:right="39"/>
      </w:pPr>
      <w:r>
        <w:rPr>
          <w:sz w:val="24"/>
        </w:rPr>
        <w:t xml:space="preserve">Návrh rozpočtu Obce Mašková na rok 2016 a výhľad na roky 2017 a 2018 </w:t>
      </w:r>
    </w:p>
    <w:p w:rsidR="00F47AC8" w:rsidRDefault="003D3944">
      <w:pPr>
        <w:spacing w:after="254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F47AC8" w:rsidRDefault="003D3944">
      <w:pPr>
        <w:pStyle w:val="Nadpis2"/>
        <w:spacing w:after="0" w:line="259" w:lineRule="auto"/>
        <w:ind w:left="-5"/>
        <w:jc w:val="left"/>
      </w:pPr>
      <w:r>
        <w:rPr>
          <w:sz w:val="24"/>
        </w:rPr>
        <w:t xml:space="preserve">II.  SCHVAĽUJE </w:t>
      </w:r>
    </w:p>
    <w:p w:rsidR="00F47AC8" w:rsidRDefault="003D3944">
      <w:pPr>
        <w:spacing w:after="252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F47AC8" w:rsidRDefault="003D3944">
      <w:pPr>
        <w:spacing w:after="3"/>
        <w:ind w:left="-5" w:right="39"/>
      </w:pPr>
      <w:r>
        <w:rPr>
          <w:sz w:val="24"/>
        </w:rPr>
        <w:t xml:space="preserve">1.  vyrovnaný rozpočet Obce Mašková na rok 2016 vo výške </w:t>
      </w:r>
      <w:r w:rsidR="00677430">
        <w:rPr>
          <w:sz w:val="24"/>
        </w:rPr>
        <w:t>77 156,00</w:t>
      </w:r>
      <w:r>
        <w:rPr>
          <w:sz w:val="24"/>
        </w:rPr>
        <w:t xml:space="preserve"> EUR </w:t>
      </w:r>
    </w:p>
    <w:p w:rsidR="00F47AC8" w:rsidRDefault="003D3944">
      <w:pPr>
        <w:numPr>
          <w:ilvl w:val="0"/>
          <w:numId w:val="1"/>
        </w:numPr>
        <w:spacing w:after="3"/>
        <w:ind w:right="39" w:hanging="259"/>
      </w:pPr>
      <w:r>
        <w:rPr>
          <w:sz w:val="24"/>
        </w:rPr>
        <w:t xml:space="preserve">bežné príjmy vo výške </w:t>
      </w:r>
      <w:r w:rsidR="00677430">
        <w:rPr>
          <w:sz w:val="24"/>
        </w:rPr>
        <w:t>77 156</w:t>
      </w:r>
      <w:r>
        <w:rPr>
          <w:sz w:val="24"/>
        </w:rPr>
        <w:t xml:space="preserve">,00 Eur a bežné výdavky vo výške </w:t>
      </w:r>
      <w:r w:rsidR="00677430">
        <w:rPr>
          <w:sz w:val="24"/>
        </w:rPr>
        <w:t>75 500</w:t>
      </w:r>
      <w:r>
        <w:rPr>
          <w:sz w:val="24"/>
        </w:rPr>
        <w:t xml:space="preserve">,00 Eur </w:t>
      </w:r>
    </w:p>
    <w:p w:rsidR="00F47AC8" w:rsidRDefault="003D3944">
      <w:pPr>
        <w:numPr>
          <w:ilvl w:val="0"/>
          <w:numId w:val="1"/>
        </w:numPr>
        <w:spacing w:after="3"/>
        <w:ind w:right="39" w:hanging="259"/>
      </w:pPr>
      <w:r>
        <w:rPr>
          <w:sz w:val="24"/>
        </w:rPr>
        <w:t xml:space="preserve">kapitálové príjmy vo výške 0,00 Eur a kapitálové výdavky vo výške 0,00 Eur </w:t>
      </w:r>
    </w:p>
    <w:p w:rsidR="00F47AC8" w:rsidRDefault="003D3944">
      <w:pPr>
        <w:numPr>
          <w:ilvl w:val="0"/>
          <w:numId w:val="1"/>
        </w:numPr>
        <w:spacing w:after="3"/>
        <w:ind w:right="39" w:hanging="259"/>
      </w:pPr>
      <w:r>
        <w:rPr>
          <w:sz w:val="24"/>
        </w:rPr>
        <w:t xml:space="preserve">finančné operácie príjmové vo výške 0,00 Eur a výdavkové vo výške 1 656,00 Eur </w:t>
      </w:r>
    </w:p>
    <w:p w:rsidR="00F47AC8" w:rsidRDefault="003D3944">
      <w:pPr>
        <w:spacing w:after="25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47AC8" w:rsidRDefault="00F47AC8">
      <w:pPr>
        <w:spacing w:after="256" w:line="259" w:lineRule="auto"/>
        <w:ind w:left="0" w:right="0" w:firstLine="0"/>
        <w:jc w:val="left"/>
      </w:pPr>
    </w:p>
    <w:p w:rsidR="00F47AC8" w:rsidRDefault="003D3944">
      <w:pPr>
        <w:pStyle w:val="Nadpis2"/>
        <w:spacing w:after="0" w:line="259" w:lineRule="auto"/>
        <w:ind w:left="-5"/>
        <w:jc w:val="left"/>
      </w:pPr>
      <w:r>
        <w:rPr>
          <w:sz w:val="24"/>
        </w:rPr>
        <w:t xml:space="preserve">III.  BERIE NA VEDOMIE </w:t>
      </w:r>
    </w:p>
    <w:p w:rsidR="00F47AC8" w:rsidRDefault="003D3944">
      <w:pPr>
        <w:spacing w:after="249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F47AC8" w:rsidRDefault="003D3944">
      <w:pPr>
        <w:numPr>
          <w:ilvl w:val="0"/>
          <w:numId w:val="3"/>
        </w:numPr>
        <w:spacing w:after="3"/>
        <w:ind w:right="39" w:hanging="259"/>
      </w:pPr>
      <w:r>
        <w:rPr>
          <w:sz w:val="24"/>
        </w:rPr>
        <w:t xml:space="preserve">odborné stanovisko hlavného kontrolóra Obce Mašková k návrhu rozpočtu Obce Mašková na rok 2016 a výhľad na roky 2017 a 2018 </w:t>
      </w:r>
    </w:p>
    <w:p w:rsidR="00F47AC8" w:rsidRPr="003D3944" w:rsidRDefault="003D3944">
      <w:pPr>
        <w:numPr>
          <w:ilvl w:val="0"/>
          <w:numId w:val="3"/>
        </w:numPr>
        <w:spacing w:after="297"/>
        <w:ind w:right="39" w:hanging="259"/>
      </w:pPr>
      <w:r>
        <w:rPr>
          <w:sz w:val="24"/>
        </w:rPr>
        <w:t xml:space="preserve">návrhy rozpočtov Obce Mašková na roky 2017 a 2018 </w:t>
      </w:r>
    </w:p>
    <w:p w:rsidR="003D3944" w:rsidRDefault="003D3944" w:rsidP="003D3944">
      <w:pPr>
        <w:spacing w:after="297"/>
        <w:ind w:right="39"/>
        <w:rPr>
          <w:sz w:val="24"/>
        </w:rPr>
      </w:pPr>
    </w:p>
    <w:p w:rsidR="003D3944" w:rsidRDefault="003D3944" w:rsidP="003D3944">
      <w:pPr>
        <w:spacing w:after="297"/>
        <w:ind w:right="39"/>
        <w:rPr>
          <w:sz w:val="24"/>
        </w:rPr>
      </w:pPr>
    </w:p>
    <w:p w:rsidR="003D3944" w:rsidRDefault="003D3944" w:rsidP="003D3944">
      <w:pPr>
        <w:spacing w:after="297"/>
        <w:ind w:right="39"/>
      </w:pPr>
    </w:p>
    <w:p w:rsidR="00F47AC8" w:rsidRDefault="003D3944">
      <w:pPr>
        <w:spacing w:after="12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F47AC8" w:rsidRDefault="003D3944">
      <w:pPr>
        <w:tabs>
          <w:tab w:val="center" w:pos="6840"/>
        </w:tabs>
        <w:spacing w:after="3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Ing. Bronislava </w:t>
      </w:r>
      <w:proofErr w:type="spellStart"/>
      <w:r>
        <w:rPr>
          <w:sz w:val="24"/>
        </w:rPr>
        <w:t>Brablecová</w:t>
      </w:r>
      <w:proofErr w:type="spellEnd"/>
      <w:r>
        <w:rPr>
          <w:sz w:val="24"/>
        </w:rPr>
        <w:t xml:space="preserve"> </w:t>
      </w:r>
    </w:p>
    <w:p w:rsidR="00F47AC8" w:rsidRDefault="003D3944">
      <w:pPr>
        <w:tabs>
          <w:tab w:val="center" w:pos="6841"/>
        </w:tabs>
        <w:spacing w:after="3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starostka obce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  <w:rPr>
          <w:sz w:val="23"/>
        </w:rPr>
      </w:pPr>
      <w:r>
        <w:rPr>
          <w:sz w:val="23"/>
        </w:rPr>
        <w:t xml:space="preserve"> </w:t>
      </w:r>
    </w:p>
    <w:p w:rsidR="003D3944" w:rsidRDefault="003D3944">
      <w:pPr>
        <w:spacing w:after="0" w:line="259" w:lineRule="auto"/>
        <w:ind w:left="0" w:right="0" w:firstLine="0"/>
        <w:jc w:val="left"/>
        <w:rPr>
          <w:sz w:val="23"/>
        </w:rPr>
      </w:pPr>
    </w:p>
    <w:p w:rsidR="003D3944" w:rsidRDefault="003D3944">
      <w:pPr>
        <w:spacing w:after="0" w:line="259" w:lineRule="auto"/>
        <w:ind w:left="0" w:right="0" w:firstLine="0"/>
        <w:jc w:val="left"/>
        <w:rPr>
          <w:sz w:val="23"/>
        </w:rPr>
      </w:pPr>
    </w:p>
    <w:p w:rsidR="003D3944" w:rsidRDefault="003D3944">
      <w:pPr>
        <w:spacing w:after="0" w:line="259" w:lineRule="auto"/>
        <w:ind w:left="0" w:right="0" w:firstLine="0"/>
        <w:jc w:val="left"/>
        <w:rPr>
          <w:sz w:val="23"/>
        </w:rPr>
      </w:pPr>
    </w:p>
    <w:p w:rsidR="003D3944" w:rsidRDefault="003D3944">
      <w:pPr>
        <w:spacing w:after="0" w:line="259" w:lineRule="auto"/>
        <w:ind w:left="0" w:right="0" w:firstLine="0"/>
        <w:jc w:val="left"/>
        <w:rPr>
          <w:sz w:val="23"/>
        </w:rPr>
      </w:pPr>
    </w:p>
    <w:p w:rsidR="00F47AC8" w:rsidRDefault="00F47AC8">
      <w:pPr>
        <w:spacing w:after="0" w:line="259" w:lineRule="auto"/>
        <w:ind w:left="0" w:right="0" w:firstLine="0"/>
        <w:jc w:val="left"/>
      </w:pP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F47AC8" w:rsidRDefault="003D3944">
      <w:pPr>
        <w:pStyle w:val="Nadpis2"/>
        <w:ind w:right="57"/>
      </w:pPr>
      <w:r>
        <w:t xml:space="preserve">DÔVODOVÁ SPRÁVA </w:t>
      </w:r>
    </w:p>
    <w:p w:rsidR="00F47AC8" w:rsidRDefault="003D3944">
      <w:pPr>
        <w:spacing w:after="0" w:line="259" w:lineRule="auto"/>
        <w:ind w:left="24" w:right="0" w:firstLine="0"/>
        <w:jc w:val="center"/>
      </w:pPr>
      <w:r>
        <w:rPr>
          <w:sz w:val="32"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4"/>
          <w:u w:val="single" w:color="000000"/>
        </w:rPr>
        <w:t>k bodu programu: Návrh rozpočtu Obce Mašková na rok 2016 a výhľad na roky 2017 a 2018</w:t>
      </w:r>
      <w:r>
        <w:rPr>
          <w:sz w:val="24"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numPr>
          <w:ilvl w:val="0"/>
          <w:numId w:val="4"/>
        </w:numPr>
        <w:spacing w:after="3"/>
        <w:ind w:right="39" w:hanging="360"/>
      </w:pPr>
      <w:r>
        <w:rPr>
          <w:sz w:val="24"/>
        </w:rPr>
        <w:t xml:space="preserve">Predkladanie návrhu príjmov a výdavkov obce Mašková vo forme viacročného rozpočtu je obligatórne upravené v platnej legislatíve.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numPr>
          <w:ilvl w:val="0"/>
          <w:numId w:val="4"/>
        </w:numPr>
        <w:spacing w:after="3"/>
        <w:ind w:right="39" w:hanging="360"/>
      </w:pPr>
      <w:r>
        <w:rPr>
          <w:sz w:val="24"/>
        </w:rPr>
        <w:t xml:space="preserve">Legislatívnym rámcom, na základe ktorého sa uvedený materiál predkladá je zákon č. 523/2004 Z. z. o rozpočtových pravidlách verejnej správy a o zmene a doplnení niektorých zákonov v znení neskorších predpisov, zákon č. 583/2004 Z. z. o rozpočtových pravidlách územnej samosprávy a o zmene a doplnení niektorých zákonov v znení neskorších predpisov a Ústavný zákon č. 493/2011 Z. z. o rozpočtovej zodpovednosti.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numPr>
          <w:ilvl w:val="0"/>
          <w:numId w:val="4"/>
        </w:numPr>
        <w:spacing w:after="3"/>
        <w:ind w:right="39" w:hanging="360"/>
      </w:pPr>
      <w:r>
        <w:rPr>
          <w:sz w:val="24"/>
        </w:rPr>
        <w:t xml:space="preserve">Obsahová stránka rozpočtu obce, ako základného dokumentu, do ktorého sa premieta plánovanie nakladania s finančnými prostriedkami, je koncipovaná v častiach s prílohami: </w:t>
      </w:r>
    </w:p>
    <w:p w:rsidR="00F47AC8" w:rsidRDefault="003D3944">
      <w:pPr>
        <w:numPr>
          <w:ilvl w:val="1"/>
          <w:numId w:val="4"/>
        </w:numPr>
        <w:spacing w:after="3"/>
        <w:ind w:right="39" w:hanging="360"/>
      </w:pPr>
      <w:r>
        <w:rPr>
          <w:sz w:val="24"/>
        </w:rPr>
        <w:t xml:space="preserve">štruktúra príjmovej časti rozpočtu, s poukázaním na priority v oblasti príjmov rozpočtu, </w:t>
      </w:r>
    </w:p>
    <w:p w:rsidR="00F47AC8" w:rsidRDefault="003D3944" w:rsidP="003D3944">
      <w:pPr>
        <w:numPr>
          <w:ilvl w:val="1"/>
          <w:numId w:val="4"/>
        </w:numPr>
        <w:spacing w:after="3"/>
        <w:ind w:right="39" w:hanging="360"/>
      </w:pPr>
      <w:r w:rsidRPr="003D3944">
        <w:rPr>
          <w:sz w:val="24"/>
        </w:rPr>
        <w:t>významnou časťou je výdavková časť rozpočtu zostavená v </w:t>
      </w:r>
      <w:r w:rsidR="00420EC7">
        <w:rPr>
          <w:sz w:val="24"/>
        </w:rPr>
        <w:t>platnej rozpočtovej klasifikácii</w:t>
      </w:r>
      <w:r w:rsidRPr="003D3944">
        <w:rPr>
          <w:sz w:val="24"/>
        </w:rPr>
        <w:t xml:space="preserve">.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numPr>
          <w:ilvl w:val="0"/>
          <w:numId w:val="4"/>
        </w:numPr>
        <w:spacing w:after="3"/>
        <w:ind w:right="39" w:hanging="360"/>
      </w:pPr>
      <w:r>
        <w:rPr>
          <w:sz w:val="24"/>
        </w:rPr>
        <w:t>V zmysle zákona č. 493/2011 Z. z. o rozpočtovej zodpovednosti je obec od roku 2013 povinná zostavovať rozpočet v členení predchádzajúce 2 roky, rozpočet bežného roka, očakávaná skutočnosť bežného roka a návrh rozpočtu na 3 nasledujúce roky, preto je takto spracovaný aj predložený návrh rozpočtu. Návrh rozpočtu je záväzným rozpočtom na príslušný rok 201</w:t>
      </w:r>
      <w:r w:rsidR="00420EC7">
        <w:rPr>
          <w:sz w:val="24"/>
        </w:rPr>
        <w:t>6</w:t>
      </w:r>
      <w:r>
        <w:rPr>
          <w:sz w:val="24"/>
        </w:rPr>
        <w:t>, pričom rozpočty na roky 201</w:t>
      </w:r>
      <w:r w:rsidR="00420EC7">
        <w:rPr>
          <w:sz w:val="24"/>
        </w:rPr>
        <w:t>7</w:t>
      </w:r>
      <w:r>
        <w:rPr>
          <w:sz w:val="24"/>
        </w:rPr>
        <w:t xml:space="preserve"> a 201</w:t>
      </w:r>
      <w:r w:rsidR="00420EC7">
        <w:rPr>
          <w:sz w:val="24"/>
        </w:rPr>
        <w:t>8</w:t>
      </w:r>
      <w:r>
        <w:rPr>
          <w:sz w:val="24"/>
        </w:rPr>
        <w:t xml:space="preserve"> sú len orientačné a budú sa upresňovať v ďalšom rozpočtovom roku. Návrh rozpočtu Obce </w:t>
      </w:r>
      <w:r w:rsidR="00420EC7">
        <w:rPr>
          <w:sz w:val="24"/>
        </w:rPr>
        <w:t>Mašková</w:t>
      </w:r>
      <w:r>
        <w:rPr>
          <w:sz w:val="24"/>
        </w:rPr>
        <w:t xml:space="preserve"> na rok 201</w:t>
      </w:r>
      <w:r w:rsidR="00E64064">
        <w:rPr>
          <w:sz w:val="24"/>
        </w:rPr>
        <w:t>6</w:t>
      </w:r>
      <w:r>
        <w:rPr>
          <w:sz w:val="24"/>
        </w:rPr>
        <w:t xml:space="preserve"> pokračuje v dosiahnutých výsledkoch hospodárenia v uplynulých rokoch. Pri zostavovaní rozpočtu sa vychádzalo z viacročného rozpočtu schváleného v minulom období ako aj z predpokladaného podielu na výnosoch daní v správe štátu. Vychádzalo sa z doteraz známych skutočností a nadväzuje na predpokladané príjmy a výdavky, ktoré okrem iného obsahujú očakávaný nárast energií a inflácie. Vychádzalo sa taktiež z povinností pre obec uložených zákonmi, z uzatvorených zmluvných vzťahov, z rozvojových plánov, prevádzkových potrieb a z požiadaviek a pripomienok obyvateľov obce. </w:t>
      </w:r>
    </w:p>
    <w:p w:rsidR="00F47AC8" w:rsidRDefault="003D3944">
      <w:pPr>
        <w:spacing w:after="0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spacing w:after="3"/>
        <w:ind w:left="360" w:right="39" w:firstLine="360"/>
      </w:pPr>
      <w:r>
        <w:rPr>
          <w:sz w:val="24"/>
        </w:rPr>
        <w:t>Rozpočet je členený na rozpočet príjmov a výdavkov v členení na bežné, kapitálové a finančné operácie v štruktúre funkčná a ekonomická klasifikácia. V predloženom návrhu na rok 201</w:t>
      </w:r>
      <w:r w:rsidR="00420EC7">
        <w:rPr>
          <w:sz w:val="24"/>
        </w:rPr>
        <w:t>6</w:t>
      </w:r>
      <w:r>
        <w:rPr>
          <w:sz w:val="24"/>
        </w:rPr>
        <w:t xml:space="preserve"> bola dodržaná hlavná zásada pri zostavovaní rozpočtu, a to zabezpečenie vyrovnaného rozpočtu. </w:t>
      </w:r>
    </w:p>
    <w:p w:rsidR="00F47AC8" w:rsidRDefault="003D3944">
      <w:pPr>
        <w:spacing w:after="3"/>
        <w:ind w:left="360" w:right="39" w:firstLine="360"/>
      </w:pPr>
      <w:r>
        <w:rPr>
          <w:sz w:val="24"/>
        </w:rPr>
        <w:t xml:space="preserve">Rozpočet Obce </w:t>
      </w:r>
      <w:r w:rsidR="00420EC7">
        <w:rPr>
          <w:sz w:val="24"/>
        </w:rPr>
        <w:t>Mašková</w:t>
      </w:r>
      <w:r>
        <w:rPr>
          <w:sz w:val="24"/>
        </w:rPr>
        <w:t xml:space="preserve"> na rok 201</w:t>
      </w:r>
      <w:r w:rsidR="00420EC7">
        <w:rPr>
          <w:sz w:val="24"/>
        </w:rPr>
        <w:t>6</w:t>
      </w:r>
      <w:r>
        <w:rPr>
          <w:sz w:val="24"/>
        </w:rPr>
        <w:t xml:space="preserve"> je navrhnutý ako vyrovnaný v celkovej výške </w:t>
      </w:r>
      <w:r w:rsidR="00677430">
        <w:rPr>
          <w:sz w:val="24"/>
        </w:rPr>
        <w:t>77 156</w:t>
      </w:r>
      <w:r>
        <w:rPr>
          <w:sz w:val="24"/>
        </w:rPr>
        <w:t xml:space="preserve">,00 Eur, to znamená, že je nulový rozdiel medzi príjmami a výdavkami. </w:t>
      </w:r>
    </w:p>
    <w:p w:rsidR="00F47AC8" w:rsidRDefault="003D3944">
      <w:pPr>
        <w:spacing w:after="3"/>
        <w:ind w:left="360" w:right="39" w:firstLine="360"/>
      </w:pPr>
      <w:r>
        <w:rPr>
          <w:sz w:val="24"/>
        </w:rPr>
        <w:t xml:space="preserve">Rozpočet bežných príjmov a bežných výdavkov bol zostavený ako prebytkový vo výške </w:t>
      </w:r>
      <w:r w:rsidR="00420EC7">
        <w:rPr>
          <w:sz w:val="24"/>
        </w:rPr>
        <w:t>1656</w:t>
      </w:r>
      <w:r>
        <w:rPr>
          <w:sz w:val="24"/>
        </w:rPr>
        <w:t xml:space="preserve">,00 Eur. Bežné príjmy sú navrhované v objeme </w:t>
      </w:r>
      <w:r w:rsidR="00677430">
        <w:rPr>
          <w:sz w:val="24"/>
        </w:rPr>
        <w:t>77 156</w:t>
      </w:r>
      <w:r>
        <w:rPr>
          <w:sz w:val="24"/>
        </w:rPr>
        <w:t xml:space="preserve">,00 Eur a bežné výdavky sú navrhované v objeme </w:t>
      </w:r>
      <w:r w:rsidR="00420EC7">
        <w:rPr>
          <w:sz w:val="24"/>
        </w:rPr>
        <w:t xml:space="preserve"> </w:t>
      </w:r>
      <w:r w:rsidR="00677430">
        <w:rPr>
          <w:sz w:val="24"/>
        </w:rPr>
        <w:t>75 500</w:t>
      </w:r>
      <w:r>
        <w:rPr>
          <w:sz w:val="24"/>
        </w:rPr>
        <w:t xml:space="preserve">,00 Eur.  </w:t>
      </w:r>
    </w:p>
    <w:p w:rsidR="00420EC7" w:rsidRDefault="003D3944">
      <w:pPr>
        <w:spacing w:after="3"/>
        <w:ind w:left="360" w:right="39" w:firstLine="360"/>
        <w:rPr>
          <w:sz w:val="24"/>
        </w:rPr>
      </w:pPr>
      <w:r>
        <w:rPr>
          <w:sz w:val="24"/>
        </w:rPr>
        <w:t xml:space="preserve">Rozpočet kapitálových príjmov a kapitálových výdavkov </w:t>
      </w:r>
      <w:r w:rsidR="00E62C8B">
        <w:rPr>
          <w:sz w:val="24"/>
        </w:rPr>
        <w:t>nie je rozpočtovaný</w:t>
      </w:r>
      <w:r>
        <w:rPr>
          <w:sz w:val="24"/>
        </w:rPr>
        <w:t xml:space="preserve">. Kapitálové príjmy sú navrhované v nulovom objeme a kapitálové výdavky sú navrhované </w:t>
      </w:r>
      <w:r w:rsidR="00420EC7">
        <w:rPr>
          <w:sz w:val="24"/>
        </w:rPr>
        <w:t>tiež v nulovom</w:t>
      </w:r>
      <w:r>
        <w:rPr>
          <w:sz w:val="24"/>
        </w:rPr>
        <w:t xml:space="preserve"> objeme</w:t>
      </w:r>
      <w:r w:rsidR="00420EC7">
        <w:rPr>
          <w:sz w:val="24"/>
        </w:rPr>
        <w:t>.</w:t>
      </w:r>
      <w:r>
        <w:rPr>
          <w:sz w:val="24"/>
        </w:rPr>
        <w:t xml:space="preserve"> </w:t>
      </w:r>
    </w:p>
    <w:p w:rsidR="00F47AC8" w:rsidRDefault="00420EC7">
      <w:pPr>
        <w:spacing w:after="3"/>
        <w:ind w:left="360" w:right="39" w:firstLine="360"/>
      </w:pPr>
      <w:r>
        <w:rPr>
          <w:sz w:val="24"/>
        </w:rPr>
        <w:t xml:space="preserve">Rozpočet finančných operácii v príjmovej časti a vo výdajovej časti bol zostavený ako schodkový </w:t>
      </w:r>
      <w:r w:rsidR="00AD26BB">
        <w:rPr>
          <w:sz w:val="24"/>
        </w:rPr>
        <w:t xml:space="preserve">vo výške 1656,00 Eur. </w:t>
      </w:r>
      <w:r w:rsidR="003D3944">
        <w:rPr>
          <w:sz w:val="24"/>
        </w:rPr>
        <w:t>Na zabezpečenie vyrovnanosti  rozpočtu je schodok</w:t>
      </w:r>
      <w:r w:rsidR="00AD26BB">
        <w:rPr>
          <w:sz w:val="24"/>
        </w:rPr>
        <w:t xml:space="preserve"> finančných operácií</w:t>
      </w:r>
      <w:r w:rsidR="003D3944">
        <w:rPr>
          <w:sz w:val="24"/>
        </w:rPr>
        <w:t xml:space="preserve"> krytý vo výške 1 </w:t>
      </w:r>
      <w:r w:rsidR="00AD26BB">
        <w:rPr>
          <w:sz w:val="24"/>
        </w:rPr>
        <w:t>656</w:t>
      </w:r>
      <w:r w:rsidR="003D3944">
        <w:rPr>
          <w:sz w:val="24"/>
        </w:rPr>
        <w:t>,00 Eur z prebytku bežného rozpočtu</w:t>
      </w:r>
      <w:r w:rsidR="00AD26BB">
        <w:rPr>
          <w:sz w:val="24"/>
        </w:rPr>
        <w:t>.</w:t>
      </w:r>
      <w:r w:rsidR="003D3944">
        <w:rPr>
          <w:sz w:val="24"/>
        </w:rPr>
        <w:t xml:space="preserve"> </w:t>
      </w:r>
    </w:p>
    <w:p w:rsidR="00F47AC8" w:rsidRDefault="003D3944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spacing w:after="3"/>
        <w:ind w:left="360" w:right="39" w:firstLine="360"/>
      </w:pPr>
      <w:r>
        <w:rPr>
          <w:sz w:val="24"/>
        </w:rPr>
        <w:t>Rozpočet za rok 201</w:t>
      </w:r>
      <w:r w:rsidR="00AD26BB">
        <w:rPr>
          <w:sz w:val="24"/>
        </w:rPr>
        <w:t>5</w:t>
      </w:r>
      <w:r>
        <w:rPr>
          <w:sz w:val="24"/>
        </w:rPr>
        <w:t xml:space="preserve"> nie je základňou, z ktorej by sa automaticky pristupovalo v roku 201</w:t>
      </w:r>
      <w:r w:rsidR="00AD26BB">
        <w:rPr>
          <w:sz w:val="24"/>
        </w:rPr>
        <w:t>6</w:t>
      </w:r>
      <w:r>
        <w:rPr>
          <w:sz w:val="24"/>
        </w:rPr>
        <w:t xml:space="preserve"> ku kvantifikácii výdavkov príslušnej rozpočtovej kapitoly, ale vytvára predpoklady k zostaveniu príjmovej a výdavkovej časti rozpočtu, keď je možné rozdeliť len taký objem finančných prostriedkov, ktorý je reálne k dispozícii. </w:t>
      </w:r>
    </w:p>
    <w:p w:rsidR="00F47AC8" w:rsidRDefault="003D3944">
      <w:pPr>
        <w:spacing w:after="3"/>
        <w:ind w:left="360" w:right="39" w:firstLine="360"/>
      </w:pPr>
      <w:r>
        <w:rPr>
          <w:sz w:val="24"/>
        </w:rPr>
        <w:t>Hlavný zámer návrhu rozpočtu je zabezpečiť vyrovnaný rozpočet. Odhad príjmov na rok 201</w:t>
      </w:r>
      <w:r w:rsidR="00AD26BB">
        <w:rPr>
          <w:sz w:val="24"/>
        </w:rPr>
        <w:t>6</w:t>
      </w:r>
      <w:r>
        <w:rPr>
          <w:sz w:val="24"/>
        </w:rPr>
        <w:t xml:space="preserve"> vychádza z vývoja roku 201</w:t>
      </w:r>
      <w:r w:rsidR="00AD26BB">
        <w:rPr>
          <w:sz w:val="24"/>
        </w:rPr>
        <w:t>5</w:t>
      </w:r>
      <w:r>
        <w:rPr>
          <w:sz w:val="24"/>
        </w:rPr>
        <w:t xml:space="preserve">, a to v jednotlivých druhoch miestnych daní, poplatkov, z transferov a </w:t>
      </w:r>
      <w:r>
        <w:rPr>
          <w:sz w:val="24"/>
        </w:rPr>
        <w:lastRenderedPageBreak/>
        <w:t>iných príjmov. Vyčleňuje sa špecifikovaný objem prostriedkov a okruh priorít, ktoré bude potrebné získanými zdrojmi zabezpečiť. Každé navýšenie jednotlivého výdavku oproti roku 201</w:t>
      </w:r>
      <w:r w:rsidR="00AD26BB">
        <w:rPr>
          <w:sz w:val="24"/>
        </w:rPr>
        <w:t>5</w:t>
      </w:r>
      <w:r>
        <w:rPr>
          <w:sz w:val="24"/>
        </w:rPr>
        <w:t xml:space="preserve"> bude musieť byť eliminované znížením iného výdavku. </w:t>
      </w:r>
    </w:p>
    <w:p w:rsidR="00F47AC8" w:rsidRDefault="003D3944">
      <w:pPr>
        <w:spacing w:after="3"/>
        <w:ind w:left="360" w:right="39" w:firstLine="360"/>
      </w:pPr>
      <w:r>
        <w:rPr>
          <w:sz w:val="24"/>
        </w:rPr>
        <w:t>Výška rozpočtovaných transferov je predpokladaná, doposiaľ nepotvrdená štátnym rozpočtom. Navrhovaná suma vychádza z doteraz známych skutočností z roku 201</w:t>
      </w:r>
      <w:r w:rsidR="00AD26BB">
        <w:rPr>
          <w:sz w:val="24"/>
        </w:rPr>
        <w:t>5</w:t>
      </w:r>
      <w:r>
        <w:rPr>
          <w:sz w:val="24"/>
        </w:rPr>
        <w:t xml:space="preserve">. </w:t>
      </w:r>
    </w:p>
    <w:p w:rsidR="00F47AC8" w:rsidRDefault="003D3944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:rsidR="00F47AC8" w:rsidRDefault="003D3944">
      <w:pPr>
        <w:spacing w:after="3"/>
        <w:ind w:left="360" w:right="39" w:firstLine="360"/>
      </w:pPr>
      <w:r>
        <w:rPr>
          <w:sz w:val="24"/>
        </w:rPr>
        <w:t xml:space="preserve">V zmysle § 9 zákona SNR č. 369/1990 Zb. o obecnom zriadení v z. n. p. je návrh rozpočtu Obce </w:t>
      </w:r>
      <w:r w:rsidR="00AD26BB">
        <w:rPr>
          <w:sz w:val="24"/>
        </w:rPr>
        <w:t>Mašková</w:t>
      </w:r>
      <w:r>
        <w:rPr>
          <w:sz w:val="24"/>
        </w:rPr>
        <w:t xml:space="preserve"> na rok 201</w:t>
      </w:r>
      <w:r w:rsidR="00AD26BB">
        <w:rPr>
          <w:sz w:val="24"/>
        </w:rPr>
        <w:t>6</w:t>
      </w:r>
      <w:r>
        <w:rPr>
          <w:sz w:val="24"/>
        </w:rPr>
        <w:t xml:space="preserve"> a výhľad na roky 201</w:t>
      </w:r>
      <w:r w:rsidR="00AD26BB">
        <w:rPr>
          <w:sz w:val="24"/>
        </w:rPr>
        <w:t>7</w:t>
      </w:r>
      <w:r>
        <w:rPr>
          <w:sz w:val="24"/>
        </w:rPr>
        <w:t xml:space="preserve"> a 201</w:t>
      </w:r>
      <w:r w:rsidR="00AD26BB">
        <w:rPr>
          <w:sz w:val="24"/>
        </w:rPr>
        <w:t>8</w:t>
      </w:r>
      <w:r>
        <w:rPr>
          <w:sz w:val="24"/>
        </w:rPr>
        <w:t xml:space="preserve"> zverejnený na úradnej tabuli Obce </w:t>
      </w:r>
      <w:r w:rsidR="00AD26BB">
        <w:rPr>
          <w:sz w:val="24"/>
        </w:rPr>
        <w:t>Mašková</w:t>
      </w:r>
      <w:r>
        <w:rPr>
          <w:sz w:val="24"/>
        </w:rPr>
        <w:t xml:space="preserve"> ako aj na internetovej stránke Obce </w:t>
      </w:r>
      <w:r w:rsidR="00AD26BB">
        <w:rPr>
          <w:sz w:val="24"/>
        </w:rPr>
        <w:t>Mašková</w:t>
      </w:r>
      <w:r>
        <w:rPr>
          <w:sz w:val="24"/>
        </w:rPr>
        <w:t xml:space="preserve"> k vyjadreniu verejnosti. </w:t>
      </w:r>
    </w:p>
    <w:p w:rsidR="00F47AC8" w:rsidRDefault="003D3944">
      <w:pPr>
        <w:spacing w:after="0" w:line="259" w:lineRule="auto"/>
        <w:ind w:left="0" w:right="0" w:firstLine="0"/>
        <w:jc w:val="left"/>
        <w:rPr>
          <w:sz w:val="23"/>
        </w:rPr>
      </w:pPr>
      <w:r>
        <w:rPr>
          <w:sz w:val="23"/>
        </w:rPr>
        <w:t xml:space="preserve"> </w:t>
      </w:r>
    </w:p>
    <w:p w:rsidR="00AD26BB" w:rsidRDefault="00AD26BB">
      <w:pPr>
        <w:spacing w:after="0" w:line="259" w:lineRule="auto"/>
        <w:ind w:left="0" w:right="0" w:firstLine="0"/>
        <w:jc w:val="left"/>
      </w:pPr>
    </w:p>
    <w:p w:rsidR="00F47AC8" w:rsidRDefault="00AD26BB">
      <w:pPr>
        <w:spacing w:after="0" w:line="259" w:lineRule="auto"/>
        <w:ind w:left="-5" w:right="0"/>
        <w:jc w:val="left"/>
      </w:pPr>
      <w:r>
        <w:rPr>
          <w:sz w:val="23"/>
        </w:rPr>
        <w:t xml:space="preserve">Jana </w:t>
      </w:r>
      <w:proofErr w:type="spellStart"/>
      <w:r>
        <w:rPr>
          <w:sz w:val="23"/>
        </w:rPr>
        <w:t>Dolnáková</w:t>
      </w:r>
      <w:proofErr w:type="spellEnd"/>
      <w:r>
        <w:rPr>
          <w:sz w:val="23"/>
        </w:rPr>
        <w:t>, účtovníčka obce</w:t>
      </w:r>
      <w:r w:rsidR="003D3944">
        <w:rPr>
          <w:sz w:val="23"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F47AC8" w:rsidRDefault="00AD26BB">
      <w:pPr>
        <w:spacing w:after="0" w:line="259" w:lineRule="auto"/>
        <w:ind w:left="-5" w:right="0"/>
        <w:jc w:val="left"/>
      </w:pPr>
      <w:r>
        <w:rPr>
          <w:sz w:val="23"/>
        </w:rPr>
        <w:t xml:space="preserve">V Maškovej, </w:t>
      </w:r>
      <w:r w:rsidR="003D3944">
        <w:rPr>
          <w:sz w:val="23"/>
        </w:rPr>
        <w:t xml:space="preserve"> dňa </w:t>
      </w:r>
      <w:r>
        <w:rPr>
          <w:sz w:val="23"/>
        </w:rPr>
        <w:t>20. nov</w:t>
      </w:r>
      <w:r w:rsidR="003D3944">
        <w:rPr>
          <w:sz w:val="23"/>
        </w:rPr>
        <w:t>embra 201</w:t>
      </w:r>
      <w:r>
        <w:rPr>
          <w:sz w:val="23"/>
        </w:rPr>
        <w:t>5</w:t>
      </w:r>
      <w:r w:rsidR="003D3944">
        <w:rPr>
          <w:sz w:val="23"/>
        </w:rPr>
        <w:t xml:space="preserve"> </w:t>
      </w:r>
    </w:p>
    <w:p w:rsidR="00F47AC8" w:rsidRDefault="003D3944">
      <w:pPr>
        <w:spacing w:after="10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441E2E" w:rsidRDefault="00441E2E">
      <w:pPr>
        <w:spacing w:after="0" w:line="259" w:lineRule="auto"/>
        <w:ind w:left="34" w:right="0" w:firstLine="0"/>
        <w:jc w:val="center"/>
        <w:rPr>
          <w:b/>
          <w:sz w:val="36"/>
        </w:rPr>
      </w:pPr>
    </w:p>
    <w:p w:rsidR="00441E2E" w:rsidRDefault="00441E2E">
      <w:pPr>
        <w:spacing w:after="0" w:line="259" w:lineRule="auto"/>
        <w:ind w:left="34" w:right="0" w:firstLine="0"/>
        <w:jc w:val="center"/>
        <w:rPr>
          <w:b/>
          <w:sz w:val="36"/>
        </w:rPr>
      </w:pPr>
    </w:p>
    <w:p w:rsidR="00441E2E" w:rsidRDefault="00441E2E">
      <w:pPr>
        <w:spacing w:after="0" w:line="259" w:lineRule="auto"/>
        <w:ind w:left="34" w:right="0" w:firstLine="0"/>
        <w:jc w:val="center"/>
        <w:rPr>
          <w:b/>
          <w:sz w:val="36"/>
        </w:rPr>
      </w:pPr>
    </w:p>
    <w:p w:rsidR="00441E2E" w:rsidRDefault="00441E2E">
      <w:pPr>
        <w:spacing w:after="0" w:line="259" w:lineRule="auto"/>
        <w:ind w:left="34" w:right="0" w:firstLine="0"/>
        <w:jc w:val="center"/>
        <w:rPr>
          <w:b/>
          <w:sz w:val="36"/>
        </w:rPr>
      </w:pPr>
    </w:p>
    <w:p w:rsidR="00441E2E" w:rsidRDefault="00441E2E">
      <w:pPr>
        <w:spacing w:after="0" w:line="259" w:lineRule="auto"/>
        <w:ind w:left="34" w:right="0" w:firstLine="0"/>
        <w:jc w:val="center"/>
        <w:rPr>
          <w:b/>
          <w:sz w:val="36"/>
        </w:rPr>
      </w:pPr>
    </w:p>
    <w:p w:rsidR="00441E2E" w:rsidRDefault="00441E2E">
      <w:pPr>
        <w:spacing w:after="0" w:line="259" w:lineRule="auto"/>
        <w:ind w:left="34" w:right="0" w:firstLine="0"/>
        <w:jc w:val="center"/>
        <w:rPr>
          <w:b/>
          <w:sz w:val="36"/>
        </w:rPr>
      </w:pPr>
    </w:p>
    <w:p w:rsidR="00441E2E" w:rsidRDefault="00441E2E">
      <w:pPr>
        <w:spacing w:after="0" w:line="259" w:lineRule="auto"/>
        <w:ind w:left="34" w:right="0" w:firstLine="0"/>
        <w:jc w:val="center"/>
        <w:rPr>
          <w:b/>
          <w:sz w:val="36"/>
        </w:rPr>
      </w:pPr>
    </w:p>
    <w:p w:rsidR="00441E2E" w:rsidRDefault="00441E2E">
      <w:pPr>
        <w:spacing w:after="0" w:line="259" w:lineRule="auto"/>
        <w:ind w:left="34" w:right="0" w:firstLine="0"/>
        <w:jc w:val="center"/>
        <w:rPr>
          <w:b/>
          <w:sz w:val="36"/>
        </w:rPr>
      </w:pP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spacing w:after="0" w:line="259" w:lineRule="auto"/>
        <w:ind w:left="34" w:right="0" w:firstLine="0"/>
        <w:jc w:val="center"/>
      </w:pPr>
      <w:r>
        <w:rPr>
          <w:b/>
          <w:sz w:val="36"/>
        </w:rPr>
        <w:t xml:space="preserve"> </w:t>
      </w:r>
    </w:p>
    <w:p w:rsidR="00F47AC8" w:rsidRDefault="003D3944">
      <w:pPr>
        <w:pStyle w:val="Nadpis1"/>
        <w:ind w:left="1867" w:right="1913"/>
      </w:pPr>
      <w:r>
        <w:lastRenderedPageBreak/>
        <w:t xml:space="preserve">Návrh rozpočtu Obce </w:t>
      </w:r>
      <w:r w:rsidR="00441E2E">
        <w:t>Mašková</w:t>
      </w:r>
      <w:r>
        <w:t xml:space="preserve"> na rok 201</w:t>
      </w:r>
      <w:r w:rsidR="00441E2E">
        <w:t>6</w:t>
      </w:r>
      <w:r>
        <w:t xml:space="preserve"> a výhľad na roky 201</w:t>
      </w:r>
      <w:r w:rsidR="00441E2E">
        <w:t>7</w:t>
      </w:r>
      <w:r>
        <w:t xml:space="preserve"> a 201</w:t>
      </w:r>
      <w:r w:rsidR="00441E2E">
        <w:t>8</w:t>
      </w:r>
      <w: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47AC8" w:rsidRDefault="003D3944">
      <w:pPr>
        <w:spacing w:after="0" w:line="259" w:lineRule="auto"/>
        <w:ind w:left="-5" w:right="0"/>
        <w:jc w:val="left"/>
      </w:pPr>
      <w:r>
        <w:rPr>
          <w:b/>
        </w:rPr>
        <w:t xml:space="preserve">I. ÚVOD </w:t>
      </w:r>
    </w:p>
    <w:p w:rsidR="00F47AC8" w:rsidRDefault="003D394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47AC8" w:rsidRDefault="003D3944">
      <w:pPr>
        <w:ind w:left="-15" w:right="41" w:firstLine="708"/>
      </w:pPr>
      <w:r>
        <w:t xml:space="preserve">Rozpočet Obce </w:t>
      </w:r>
      <w:r w:rsidR="00441E2E">
        <w:t>Mašková</w:t>
      </w:r>
      <w:r>
        <w:t xml:space="preserve"> na roky 201</w:t>
      </w:r>
      <w:r w:rsidR="00441E2E">
        <w:t>6</w:t>
      </w:r>
      <w:r>
        <w:t xml:space="preserve"> až 201</w:t>
      </w:r>
      <w:r w:rsidR="00441E2E">
        <w:t>8</w:t>
      </w:r>
      <w:r>
        <w:t xml:space="preserve"> je zostavený na základe bilančných tokov v oblasti príjmovej a výdavkovej časti rozpočtu obce. Predstavuje zosúladenie finančných zdrojov obce s rozvojovými zámermi obce v rámci programu hospodárskeho a sociálneho rozvoja obce. </w:t>
      </w:r>
    </w:p>
    <w:p w:rsidR="00F47AC8" w:rsidRDefault="003D394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47AC8" w:rsidRDefault="00441E2E">
      <w:pPr>
        <w:ind w:left="-15" w:right="41" w:firstLine="708"/>
      </w:pPr>
      <w:r>
        <w:t>R</w:t>
      </w:r>
      <w:r w:rsidR="003D3944">
        <w:t xml:space="preserve">ozpočet Obce </w:t>
      </w:r>
      <w:r>
        <w:t>Mašková</w:t>
      </w:r>
      <w:r w:rsidR="003D3944">
        <w:t xml:space="preserve"> na roky 201</w:t>
      </w:r>
      <w:r>
        <w:t>6</w:t>
      </w:r>
      <w:r w:rsidR="003D3944">
        <w:t xml:space="preserve"> – 201</w:t>
      </w:r>
      <w:r>
        <w:t>8</w:t>
      </w:r>
      <w:r w:rsidR="003D3944">
        <w:t xml:space="preserve"> je zostavený najmä v súlade s nasledovnými právnymi normami: </w:t>
      </w:r>
    </w:p>
    <w:p w:rsidR="00F47AC8" w:rsidRDefault="003D3944">
      <w:pPr>
        <w:numPr>
          <w:ilvl w:val="0"/>
          <w:numId w:val="5"/>
        </w:numPr>
        <w:ind w:right="41" w:hanging="374"/>
      </w:pPr>
      <w:r>
        <w:t xml:space="preserve">so zákonom č. 493/2011 Z. z. o rozpočtovej zodpovednosti v znení neskorších predpisov, </w:t>
      </w:r>
    </w:p>
    <w:p w:rsidR="00F47AC8" w:rsidRDefault="003D3944">
      <w:pPr>
        <w:numPr>
          <w:ilvl w:val="0"/>
          <w:numId w:val="5"/>
        </w:numPr>
        <w:ind w:right="41" w:hanging="374"/>
      </w:pPr>
      <w:r>
        <w:t xml:space="preserve">so zákonom č. 583/2004 Z. z. o rozpočtových pravidlách územnej samosprávy a o zmene a doplnení niektorých zákonov v znení neskorších predpisov, </w:t>
      </w:r>
    </w:p>
    <w:p w:rsidR="00F47AC8" w:rsidRDefault="003D3944">
      <w:pPr>
        <w:numPr>
          <w:ilvl w:val="0"/>
          <w:numId w:val="5"/>
        </w:numPr>
        <w:ind w:right="41" w:hanging="374"/>
      </w:pPr>
      <w:r>
        <w:t xml:space="preserve">so zákonom č. 523/2004 Z. z. o rozpočtových pravidlách verejnej správy a o zmene a doplnení niektorých zákonov v znení neskorších predpisov, </w:t>
      </w:r>
    </w:p>
    <w:p w:rsidR="00F47AC8" w:rsidRDefault="003D3944">
      <w:pPr>
        <w:numPr>
          <w:ilvl w:val="0"/>
          <w:numId w:val="5"/>
        </w:numPr>
        <w:ind w:right="41" w:hanging="374"/>
      </w:pPr>
      <w:r>
        <w:t xml:space="preserve">so zákonom č. 564/2004 Z. z. o rozpočtovom určení výnosu dane z príjmov územnej samospráve a o zmene a doplnení niektorých zákonov v znení neskorších predpisov, </w:t>
      </w:r>
    </w:p>
    <w:p w:rsidR="00F47AC8" w:rsidRDefault="003D3944">
      <w:pPr>
        <w:numPr>
          <w:ilvl w:val="0"/>
          <w:numId w:val="5"/>
        </w:numPr>
        <w:ind w:right="41" w:hanging="374"/>
      </w:pPr>
      <w:r>
        <w:t xml:space="preserve">s ústavným zákonom č. 493/2011 Z. z. o rozpočtovej zodpovednosti, </w:t>
      </w:r>
    </w:p>
    <w:p w:rsidR="00F47AC8" w:rsidRDefault="003D3944">
      <w:pPr>
        <w:numPr>
          <w:ilvl w:val="0"/>
          <w:numId w:val="5"/>
        </w:numPr>
        <w:ind w:right="41" w:hanging="374"/>
      </w:pPr>
      <w:r>
        <w:t xml:space="preserve">so zákonom č. 369/1990 Zb. o obecnom zriadení v znení neskorších predpisov, </w:t>
      </w:r>
    </w:p>
    <w:p w:rsidR="00F47AC8" w:rsidRDefault="003D3944">
      <w:pPr>
        <w:numPr>
          <w:ilvl w:val="0"/>
          <w:numId w:val="5"/>
        </w:numPr>
        <w:ind w:right="41" w:hanging="374"/>
      </w:pPr>
      <w:r>
        <w:t xml:space="preserve">s nariadením vlády č. 668/2004 Z. z. o rozdeľovaní a poukazovaní výnosu dane z príjmov územnej samospráve, </w:t>
      </w:r>
    </w:p>
    <w:p w:rsidR="00F47AC8" w:rsidRDefault="003D3944">
      <w:pPr>
        <w:numPr>
          <w:ilvl w:val="0"/>
          <w:numId w:val="5"/>
        </w:numPr>
        <w:ind w:right="41" w:hanging="374"/>
      </w:pPr>
      <w:r>
        <w:t xml:space="preserve">so zákonom č. 582/2004 Z. z. o miestnych daniach a miestnom poplatku za komunálne odpady a drobné stavebné odpady v znení neskorších predpisov, </w:t>
      </w:r>
    </w:p>
    <w:p w:rsidR="00F47AC8" w:rsidRDefault="003D3944">
      <w:pPr>
        <w:numPr>
          <w:ilvl w:val="0"/>
          <w:numId w:val="5"/>
        </w:numPr>
        <w:spacing w:after="0" w:line="255" w:lineRule="auto"/>
        <w:ind w:right="41" w:hanging="374"/>
      </w:pPr>
      <w:r>
        <w:t>s opatrením MF SR č. MF/010175/2004-42 zo dňa 8.12.2004 v znení neskorších predpisov, ktorým sa ustanovuje druhová klasifikácia, organizačná klasifikácia a ekonomická klasifikácia rozpočtovej klasifikácie,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 súlade so Zásadami nakladania s finančnými prostriedkami Obce </w:t>
      </w:r>
      <w:r w:rsidR="00441E2E">
        <w:t>Mašková</w:t>
      </w:r>
      <w:r>
        <w:t xml:space="preserve">.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47AC8" w:rsidRDefault="00F47AC8">
      <w:pPr>
        <w:spacing w:after="0" w:line="259" w:lineRule="auto"/>
        <w:ind w:left="749" w:right="0" w:firstLine="0"/>
        <w:jc w:val="left"/>
      </w:pP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spacing w:after="0" w:line="259" w:lineRule="auto"/>
        <w:ind w:left="-5" w:right="0"/>
        <w:jc w:val="left"/>
      </w:pPr>
      <w:r>
        <w:rPr>
          <w:b/>
        </w:rPr>
        <w:t xml:space="preserve">II. FINANČNÝ RÁMEC ROZPOČTU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ind w:left="-15" w:right="41" w:firstLine="720"/>
      </w:pPr>
      <w:r>
        <w:t xml:space="preserve">Rozpočet Obce </w:t>
      </w:r>
      <w:r w:rsidR="00441E2E">
        <w:t>Mašková</w:t>
      </w:r>
      <w:r>
        <w:t xml:space="preserve"> na rok 201</w:t>
      </w:r>
      <w:r w:rsidR="00441E2E">
        <w:t>6</w:t>
      </w:r>
      <w:r>
        <w:t xml:space="preserve"> je navrhnutý ako vyrovnaný, t. j. rozdiel medzi príjmami a výdavkami (vrátane príjmových a výdavkových finančných operácií) je 0,00 Eur. </w:t>
      </w:r>
    </w:p>
    <w:p w:rsidR="00F47AC8" w:rsidRDefault="003D3944">
      <w:pPr>
        <w:ind w:left="-15" w:right="41" w:firstLine="720"/>
      </w:pPr>
      <w:r>
        <w:t xml:space="preserve">Bežný rozpočet je rozpočtovaný s prebytkom </w:t>
      </w:r>
      <w:r w:rsidR="00E62C8B">
        <w:t>1656</w:t>
      </w:r>
      <w:r>
        <w:t xml:space="preserve">,00 Eur, kapitálový rozpočet </w:t>
      </w:r>
      <w:r w:rsidR="00E62C8B">
        <w:t xml:space="preserve">nie </w:t>
      </w:r>
      <w:r>
        <w:t>je rozpočtovaný</w:t>
      </w:r>
      <w:r w:rsidR="00E62C8B">
        <w:t>. Finančné operácie sú rozpočtované so schodkom 1656,00 Eur. Schodok finančných operácií je vo výške 1656,00 Eur krytý prebytkom bežných príjmov vo výške 1 656,00 Eur.</w:t>
      </w:r>
      <w:r>
        <w:t xml:space="preserve"> </w:t>
      </w:r>
    </w:p>
    <w:p w:rsidR="00F47AC8" w:rsidRDefault="003D3944">
      <w:pPr>
        <w:ind w:left="730" w:right="41"/>
      </w:pPr>
      <w:r>
        <w:t>Rekapitulácia návrhu bežného rozpočtu, kapitálového rozpočtu a rozpočtu finančných operácií na rok 201</w:t>
      </w:r>
      <w:r w:rsidR="00E62C8B">
        <w:t>6</w:t>
      </w:r>
      <w:r>
        <w:t xml:space="preserve"> a výhľad </w:t>
      </w:r>
    </w:p>
    <w:p w:rsidR="00F47AC8" w:rsidRDefault="003D3944">
      <w:pPr>
        <w:ind w:left="-5" w:right="41"/>
      </w:pPr>
      <w:r>
        <w:t>na roky 201</w:t>
      </w:r>
      <w:r w:rsidR="00E62C8B">
        <w:t>7</w:t>
      </w:r>
      <w:r>
        <w:t xml:space="preserve"> a 201</w:t>
      </w:r>
      <w:r w:rsidR="00E62C8B">
        <w:t>8</w:t>
      </w:r>
      <w:r>
        <w:t xml:space="preserve"> v Eur je prílohou č. 1.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Pr="00E64064" w:rsidRDefault="003D3944">
      <w:pPr>
        <w:numPr>
          <w:ilvl w:val="0"/>
          <w:numId w:val="6"/>
        </w:numPr>
        <w:spacing w:after="0" w:line="259" w:lineRule="auto"/>
        <w:ind w:right="0" w:hanging="202"/>
        <w:jc w:val="left"/>
        <w:rPr>
          <w:sz w:val="24"/>
          <w:szCs w:val="24"/>
        </w:rPr>
      </w:pPr>
      <w:r w:rsidRPr="00E64064">
        <w:rPr>
          <w:b/>
          <w:sz w:val="24"/>
          <w:szCs w:val="24"/>
        </w:rPr>
        <w:t xml:space="preserve">Príjmová časť rozpočtu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ind w:left="-15" w:right="41" w:firstLine="720"/>
      </w:pPr>
      <w:r>
        <w:t>Príjmová časť rozpočtu pozostáva z bežných a kapitálových príjmov a príjmovej časti finančných operácií. V návrhu rozpočtu na rok 201</w:t>
      </w:r>
      <w:r w:rsidR="00E62C8B">
        <w:t>6</w:t>
      </w:r>
      <w:r>
        <w:t xml:space="preserve"> sú celkové príjmy definované v sume </w:t>
      </w:r>
      <w:r w:rsidR="00677430">
        <w:t>77 156</w:t>
      </w:r>
      <w:r w:rsidR="00E62C8B">
        <w:t>,00</w:t>
      </w:r>
      <w:r>
        <w:t>,00 Eur. Návrh rozpočtu príjmov na rok 201</w:t>
      </w:r>
      <w:r w:rsidR="00E62C8B">
        <w:t>6</w:t>
      </w:r>
      <w:r>
        <w:t xml:space="preserve"> a výhľad na roky 201</w:t>
      </w:r>
      <w:r w:rsidR="00E62C8B">
        <w:t>7</w:t>
      </w:r>
      <w:r>
        <w:t xml:space="preserve"> a 201</w:t>
      </w:r>
      <w:r w:rsidR="00E62C8B">
        <w:t>8</w:t>
      </w:r>
      <w:r>
        <w:t xml:space="preserve"> podľa rozpočtovej klasifikácie v EUR je prílohou č. </w:t>
      </w:r>
      <w:r w:rsidR="00BC19B4">
        <w:t>1</w:t>
      </w:r>
      <w:r>
        <w:t xml:space="preserve">.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-5" w:right="0"/>
        <w:jc w:val="left"/>
      </w:pPr>
      <w:r>
        <w:rPr>
          <w:b/>
        </w:rPr>
        <w:t xml:space="preserve">1.1 Príjmy bežného rozpočtu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-5" w:right="0"/>
        <w:jc w:val="left"/>
      </w:pPr>
      <w:r>
        <w:rPr>
          <w:b/>
        </w:rPr>
        <w:t xml:space="preserve">Daňové príjmy – podielové dane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ind w:left="759" w:right="41"/>
      </w:pPr>
      <w:r>
        <w:t xml:space="preserve">Ak sledujeme objem zdrojov tvoriacich príjem rozpočtu obce, tak najvýraznejšiu časť vždy predstavovali podielové </w:t>
      </w:r>
    </w:p>
    <w:p w:rsidR="00F47AC8" w:rsidRDefault="003D3944">
      <w:pPr>
        <w:ind w:left="-5" w:right="41"/>
      </w:pPr>
      <w:r>
        <w:t xml:space="preserve">dane. Nariadením vlády sa výška prerozdeľuje podľa 4 kritérií. </w:t>
      </w:r>
    </w:p>
    <w:p w:rsidR="00F47AC8" w:rsidRDefault="003D3944">
      <w:pPr>
        <w:ind w:left="-15" w:right="41" w:firstLine="749"/>
      </w:pPr>
      <w:r>
        <w:t xml:space="preserve">Základnými ukazovateľmi, ktoré slúžia na výpočet výšky podielových daní je počet obyvateľov s trvalým pobytom na území obce, nadmorská výška obce (zohľadnenie polohy príslušnej obce), veľkosť obce (prepočítaná veľkostným koeficientom), počet zapísaných detí v školských zariadeniach (prepočítaný koeficientom školského zariadenia) k 15.09. predchádzajúceho kalendárneho roka a počet dôchodcov nad 62 rokov. Všetky vyššie uvedené ukazovatele sú zhrnuté vo vzorci na výpočet podielu obce na výnose dani z príjmov fyzických osôb, ktorý je súčasťou Nariadenia vlády č. 668/2004 Z. z. o rozdeľovaní výnosu dane z príjmov územnej samospráve v znení neskorších predpisov. </w:t>
      </w:r>
    </w:p>
    <w:p w:rsidR="00F47AC8" w:rsidRDefault="003D3944">
      <w:pPr>
        <w:ind w:left="-15" w:right="41" w:firstLine="749"/>
      </w:pPr>
      <w:r>
        <w:t>Výnos tejto dane nám poukazuje štátny rozpočet v zmysle zákona č. 564/2004 Z. z. o rozpočtovom určení výnosu dane z príjmov územnej samospráve a o zmene a doplnení niektorých zákonov v znení neskorších predpisov.</w:t>
      </w:r>
      <w:r w:rsidR="00E62C8B">
        <w:t xml:space="preserve"> </w:t>
      </w:r>
      <w:r w:rsidR="00677430">
        <w:t>Na základe východiskových štatistických údajov a podielu obcí na výnose DPFO pre rok 2016</w:t>
      </w:r>
      <w:r w:rsidR="00E62C8B">
        <w:t xml:space="preserve"> sa odhaduje príjem </w:t>
      </w:r>
      <w:r w:rsidR="00F663E7">
        <w:t>52 854</w:t>
      </w:r>
      <w:r w:rsidR="00E62C8B">
        <w:t>,00 Eur.</w:t>
      </w:r>
      <w:r>
        <w:t xml:space="preserve">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lastRenderedPageBreak/>
        <w:t xml:space="preserve"> </w:t>
      </w:r>
    </w:p>
    <w:p w:rsidR="00F47AC8" w:rsidRDefault="003D3944">
      <w:pPr>
        <w:spacing w:after="0" w:line="259" w:lineRule="auto"/>
        <w:ind w:left="-5" w:right="0"/>
        <w:jc w:val="left"/>
      </w:pPr>
      <w:r>
        <w:rPr>
          <w:b/>
        </w:rPr>
        <w:t xml:space="preserve">Daňové príjmy – dane z nehnuteľnosti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ind w:left="759" w:right="41"/>
      </w:pPr>
      <w:r>
        <w:t xml:space="preserve">Ďalšiu položku príjmu rozpočtu obce tvoria dane z majetku. Daň z nehnuteľnosti sa ďalej člení na daň z pozemkov, </w:t>
      </w:r>
    </w:p>
    <w:p w:rsidR="00F47AC8" w:rsidRDefault="003D3944">
      <w:pPr>
        <w:ind w:left="-5" w:right="41"/>
      </w:pPr>
      <w:r>
        <w:t xml:space="preserve">daň zo stavieb a daň z bytov a nebytových priestorov. Daň sa vyrubuje podľa stavu k 1. januáru zdaňovacieho obdobia. Na zmeny skutočností rozhodujúcich pre daňovú povinnosť, ktoré nastanú v priebehu zdaňovacieho obdobia sa neprihliada, ak zákon neustanovuje inak. </w:t>
      </w:r>
    </w:p>
    <w:p w:rsidR="00F47AC8" w:rsidRDefault="003D3944">
      <w:pPr>
        <w:ind w:left="759" w:right="41"/>
      </w:pPr>
      <w:r>
        <w:t>Na rok 201</w:t>
      </w:r>
      <w:r w:rsidR="00E62C8B">
        <w:t>6</w:t>
      </w:r>
      <w:r>
        <w:t xml:space="preserve"> sa odhaduje príjem z dane z nehnuteľností vo výške </w:t>
      </w:r>
      <w:r w:rsidR="00E62C8B">
        <w:t>11 385</w:t>
      </w:r>
      <w:r>
        <w:t xml:space="preserve">,00 Eur.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spacing w:after="0" w:line="259" w:lineRule="auto"/>
        <w:ind w:left="-5" w:right="0"/>
        <w:jc w:val="left"/>
      </w:pPr>
      <w:r>
        <w:rPr>
          <w:b/>
        </w:rPr>
        <w:t xml:space="preserve">Daňové príjmy – ostatné dane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ind w:left="759" w:right="41"/>
      </w:pPr>
      <w:r>
        <w:t xml:space="preserve">Ostatné dane tvoria zvyšné miestne dane (daň za psa, daň za nevýherné hracie prístroje, daň za užívanie verejného </w:t>
      </w:r>
    </w:p>
    <w:p w:rsidR="00F47AC8" w:rsidRDefault="003D3944">
      <w:pPr>
        <w:ind w:left="-5" w:right="41"/>
      </w:pPr>
      <w:r>
        <w:t xml:space="preserve">priestranstva a poplatok za komunálne odpady a drobné stavebné odpady).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rPr>
          <w:b/>
          <w:i/>
        </w:rPr>
        <w:t xml:space="preserve"> </w:t>
      </w:r>
    </w:p>
    <w:p w:rsidR="00F47AC8" w:rsidRDefault="003D3944">
      <w:pPr>
        <w:spacing w:after="0" w:line="259" w:lineRule="auto"/>
        <w:ind w:left="744" w:right="0"/>
        <w:jc w:val="left"/>
      </w:pPr>
      <w:r>
        <w:rPr>
          <w:b/>
          <w:i/>
        </w:rPr>
        <w:t xml:space="preserve">Daň za psa </w:t>
      </w:r>
    </w:p>
    <w:p w:rsidR="00F47AC8" w:rsidRDefault="003D3944">
      <w:pPr>
        <w:ind w:left="759" w:right="41"/>
      </w:pPr>
      <w:r>
        <w:t xml:space="preserve">V zmysle VZN o miestnych daniach a poplatku za komunálne odpady a drobné stavebné odpady je sadzba dane za </w:t>
      </w:r>
    </w:p>
    <w:p w:rsidR="00F47AC8" w:rsidRDefault="003D3944">
      <w:pPr>
        <w:ind w:left="-5" w:right="41"/>
      </w:pPr>
      <w:r>
        <w:t>psa pre rok 201</w:t>
      </w:r>
      <w:r w:rsidR="00E62C8B">
        <w:t>6</w:t>
      </w:r>
      <w:r>
        <w:t xml:space="preserve"> vo výške </w:t>
      </w:r>
      <w:r w:rsidR="00E62C8B">
        <w:t>4</w:t>
      </w:r>
      <w:r>
        <w:t xml:space="preserve">,00 Eur za 1 psa ročne. </w:t>
      </w:r>
      <w:r w:rsidR="00DD26DC">
        <w:t>P</w:t>
      </w:r>
      <w:r>
        <w:t>ríjem dane za psa sa na rok 201</w:t>
      </w:r>
      <w:r w:rsidR="00DD26DC">
        <w:t>6</w:t>
      </w:r>
      <w:r>
        <w:t xml:space="preserve"> odhaduje vo výške </w:t>
      </w:r>
      <w:r w:rsidR="00DD26DC">
        <w:t>300,00</w:t>
      </w:r>
      <w:r>
        <w:t xml:space="preserve"> Eur.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rPr>
          <w:b/>
          <w:i/>
        </w:rPr>
        <w:t xml:space="preserve"> </w:t>
      </w:r>
    </w:p>
    <w:p w:rsidR="00F47AC8" w:rsidRDefault="003D3944">
      <w:pPr>
        <w:spacing w:after="0" w:line="259" w:lineRule="auto"/>
        <w:ind w:left="744" w:right="0"/>
        <w:jc w:val="left"/>
      </w:pPr>
      <w:r>
        <w:rPr>
          <w:b/>
          <w:i/>
        </w:rPr>
        <w:t xml:space="preserve">Daň za nevýherné hracie prístroje </w:t>
      </w:r>
    </w:p>
    <w:p w:rsidR="00F47AC8" w:rsidRDefault="003D3944">
      <w:pPr>
        <w:ind w:left="759" w:right="41"/>
      </w:pPr>
      <w:r>
        <w:t xml:space="preserve">V zmysle VZN o miestnych daniach a poplatku za komunálne odpady a drobné stavebné odpady je sadzba dane za </w:t>
      </w:r>
    </w:p>
    <w:p w:rsidR="00F47AC8" w:rsidRDefault="003D3944">
      <w:pPr>
        <w:ind w:left="-5" w:right="41"/>
      </w:pPr>
      <w:r>
        <w:t xml:space="preserve">jeden nevýherný hrací prístroj a kalendárny rok vo výške </w:t>
      </w:r>
      <w:r w:rsidR="00DD26DC">
        <w:t>5</w:t>
      </w:r>
      <w:r>
        <w:t>0,00 Eur. Na rok 201</w:t>
      </w:r>
      <w:r w:rsidR="00DD26DC">
        <w:t>6</w:t>
      </w:r>
      <w:r>
        <w:t xml:space="preserve"> sa odhaduje príjem z dane za nevýherné hracie prístroje vo výške </w:t>
      </w:r>
      <w:r w:rsidR="00DD26DC">
        <w:t>5</w:t>
      </w:r>
      <w:r>
        <w:t xml:space="preserve">0,00 Eur.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rPr>
          <w:b/>
          <w:i/>
        </w:rPr>
        <w:t xml:space="preserve"> </w:t>
      </w:r>
    </w:p>
    <w:p w:rsidR="00F47AC8" w:rsidRDefault="003D3944" w:rsidP="00DD26DC">
      <w:pPr>
        <w:spacing w:after="0" w:line="259" w:lineRule="auto"/>
        <w:ind w:left="749" w:right="0" w:firstLine="0"/>
        <w:jc w:val="left"/>
      </w:pPr>
      <w:r>
        <w:rPr>
          <w:b/>
          <w:i/>
        </w:rPr>
        <w:t xml:space="preserve"> Daň za užívanie verejného priestranstva </w:t>
      </w:r>
    </w:p>
    <w:p w:rsidR="00F47AC8" w:rsidRDefault="003D3944">
      <w:pPr>
        <w:ind w:left="-15" w:right="41" w:firstLine="749"/>
      </w:pPr>
      <w:r>
        <w:t>Predmetom dane za užívanie verejného priestranstva je v zmysle zákona č. 582/2004 Z. z. o miestnych daniach a poplatku za komunálne odpady a drobné stavebné odpady v znení neskorších predpisov osobitné užívanie verejného priestranstva (umiestnenie zariadenia na poskytovanie služieb, stavebného zariadenia, predajného zariadenia, lunaparku a iných atrakcií, skládky, trvalé parkovanie vozidla). Na rok 201</w:t>
      </w:r>
      <w:r w:rsidR="00DD26DC">
        <w:t>6</w:t>
      </w:r>
      <w:r>
        <w:t xml:space="preserve"> sa odhaduje príjem dane za užívanie verejného priestranstva vo výške </w:t>
      </w:r>
      <w:r w:rsidR="00DD26DC">
        <w:t>75</w:t>
      </w:r>
      <w:r>
        <w:t xml:space="preserve">,00 Eur.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rPr>
          <w:b/>
          <w:i/>
        </w:rPr>
        <w:t xml:space="preserve"> </w:t>
      </w:r>
    </w:p>
    <w:p w:rsidR="00F47AC8" w:rsidRDefault="003D3944">
      <w:pPr>
        <w:spacing w:after="0" w:line="259" w:lineRule="auto"/>
        <w:ind w:left="744" w:right="0"/>
        <w:jc w:val="left"/>
      </w:pPr>
      <w:r>
        <w:rPr>
          <w:b/>
          <w:i/>
        </w:rPr>
        <w:t xml:space="preserve">Poplatok za komunálne odpady a drobný stavebný odpad </w:t>
      </w:r>
    </w:p>
    <w:p w:rsidR="00F47AC8" w:rsidRDefault="003D3944">
      <w:pPr>
        <w:ind w:left="759" w:right="41"/>
      </w:pPr>
      <w:r>
        <w:t xml:space="preserve">Miestny poplatok za komunálne odpady a drobné stavebné odpady sa v zmysle zákona č. 582/2004 Z. z. o miestnych </w:t>
      </w:r>
    </w:p>
    <w:p w:rsidR="00F47AC8" w:rsidRDefault="003D3944">
      <w:pPr>
        <w:ind w:left="-5" w:right="41"/>
      </w:pPr>
      <w:r>
        <w:t xml:space="preserve">daniach a poplatku za komunálne a drobné stavebné odpady v znení neskorších predpisov platí za komunálne odpady a drobné stavebné dopady, ktoré vznikajú na území obce. Poplatníkom je: </w:t>
      </w:r>
    </w:p>
    <w:p w:rsidR="00F47AC8" w:rsidRDefault="003D3944">
      <w:pPr>
        <w:numPr>
          <w:ilvl w:val="0"/>
          <w:numId w:val="7"/>
        </w:numPr>
        <w:ind w:right="41" w:hanging="374"/>
      </w:pPr>
      <w:r>
        <w:t xml:space="preserve">fyzická osoba, ktorá má v obci trvalý pobyt alebo prechodný pobyt alebo užíva nehnuteľnosť na území obce na iný účel ako na podnikanie, </w:t>
      </w:r>
    </w:p>
    <w:p w:rsidR="00F47AC8" w:rsidRDefault="003D3944">
      <w:pPr>
        <w:numPr>
          <w:ilvl w:val="0"/>
          <w:numId w:val="7"/>
        </w:numPr>
        <w:ind w:right="41" w:hanging="374"/>
      </w:pPr>
      <w:r>
        <w:t xml:space="preserve">právnická osoba, ktorá je oprávnená užívať alebo užíva nehnuteľnosť nachádzajúcu sa na území obce na iný účel ako na podnikanie a </w:t>
      </w:r>
    </w:p>
    <w:p w:rsidR="00F47AC8" w:rsidRDefault="003D3944">
      <w:pPr>
        <w:numPr>
          <w:ilvl w:val="0"/>
          <w:numId w:val="7"/>
        </w:numPr>
        <w:ind w:right="41" w:hanging="374"/>
      </w:pPr>
      <w:r>
        <w:t xml:space="preserve">podnikateľ, ktorý je oprávnený užívať alebo užíva nehnuteľnosť nachádzajúcu sa na území obce na účel podnikania. </w:t>
      </w:r>
    </w:p>
    <w:p w:rsidR="00F47AC8" w:rsidRDefault="003D3944">
      <w:pPr>
        <w:ind w:left="759" w:right="41"/>
      </w:pPr>
      <w:r>
        <w:t>V zmysle VZN o miestnych daniach a poplatku za komunálne odpady a drobné stavebné odpady sa na rok 201</w:t>
      </w:r>
      <w:r w:rsidR="00DD26DC">
        <w:t>6</w:t>
      </w:r>
      <w:r>
        <w:t xml:space="preserve"> </w:t>
      </w:r>
    </w:p>
    <w:p w:rsidR="00F47AC8" w:rsidRDefault="003D3944">
      <w:pPr>
        <w:ind w:left="-5" w:right="41"/>
      </w:pPr>
      <w:r>
        <w:t xml:space="preserve">odhaduje výška miestneho poplatku za KO a DSO vo výške </w:t>
      </w:r>
      <w:r w:rsidR="00DD26DC">
        <w:t>3 2</w:t>
      </w:r>
      <w:r>
        <w:t xml:space="preserve">00,00 Eur.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ind w:left="759" w:right="41"/>
      </w:pPr>
      <w:r>
        <w:t xml:space="preserve">V zmysle zákona č. 223/2001 Z. z. o odpadoch môže z obec z vybraného miestneho poplatku za komunálne odpady </w:t>
      </w:r>
    </w:p>
    <w:p w:rsidR="00F47AC8" w:rsidRDefault="003D3944">
      <w:pPr>
        <w:ind w:left="-5" w:right="41"/>
      </w:pPr>
      <w:r>
        <w:t xml:space="preserve">a drobné stavebné odpady uhradiť náklady na likvidáciu: </w:t>
      </w:r>
    </w:p>
    <w:p w:rsidR="00F47AC8" w:rsidRDefault="003D3944">
      <w:pPr>
        <w:numPr>
          <w:ilvl w:val="0"/>
          <w:numId w:val="8"/>
        </w:numPr>
        <w:ind w:right="41" w:hanging="374"/>
      </w:pPr>
      <w:r>
        <w:t xml:space="preserve">komunálneho odpadu z domácností fyzických osôb (FO), právnických osôb (PO) a fyzických osôb podnikateľov (FOP), </w:t>
      </w:r>
    </w:p>
    <w:p w:rsidR="00F47AC8" w:rsidRDefault="003D3944">
      <w:pPr>
        <w:numPr>
          <w:ilvl w:val="0"/>
          <w:numId w:val="8"/>
        </w:numPr>
        <w:ind w:right="41" w:hanging="374"/>
      </w:pPr>
      <w:r>
        <w:t xml:space="preserve">odpadu z čistenia ulíc, </w:t>
      </w:r>
    </w:p>
    <w:p w:rsidR="00F47AC8" w:rsidRDefault="003D3944">
      <w:pPr>
        <w:numPr>
          <w:ilvl w:val="0"/>
          <w:numId w:val="8"/>
        </w:numPr>
        <w:ind w:right="41" w:hanging="374"/>
      </w:pPr>
      <w:r>
        <w:t xml:space="preserve">odpadu z údržby verejnej zelene, parkov, cintorínov, </w:t>
      </w:r>
    </w:p>
    <w:p w:rsidR="00F47AC8" w:rsidRDefault="003D3944">
      <w:pPr>
        <w:numPr>
          <w:ilvl w:val="0"/>
          <w:numId w:val="8"/>
        </w:numPr>
        <w:ind w:right="41" w:hanging="374"/>
      </w:pPr>
      <w:r>
        <w:t>bioodpadu z verejnej zelene, parkov, cintorínov, z pozemkov FO, PO, FOP, občianskych združení, -</w:t>
      </w:r>
      <w:r>
        <w:rPr>
          <w:rFonts w:ascii="Arial" w:eastAsia="Arial" w:hAnsi="Arial" w:cs="Arial"/>
        </w:rPr>
        <w:t xml:space="preserve"> </w:t>
      </w:r>
      <w:r>
        <w:t>drobného stavebného odpadu od FO, -</w:t>
      </w:r>
      <w:r>
        <w:rPr>
          <w:rFonts w:ascii="Arial" w:eastAsia="Arial" w:hAnsi="Arial" w:cs="Arial"/>
        </w:rPr>
        <w:t xml:space="preserve"> </w:t>
      </w:r>
      <w:r>
        <w:t xml:space="preserve">separáciu odpadu.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47AC8" w:rsidRDefault="00F47AC8">
      <w:pPr>
        <w:spacing w:after="0" w:line="259" w:lineRule="auto"/>
        <w:ind w:left="720" w:right="0" w:firstLine="0"/>
        <w:jc w:val="left"/>
      </w:pPr>
    </w:p>
    <w:p w:rsidR="00F47AC8" w:rsidRDefault="003D3944">
      <w:pPr>
        <w:spacing w:after="0" w:line="259" w:lineRule="auto"/>
        <w:ind w:left="-5" w:right="0"/>
        <w:jc w:val="left"/>
      </w:pPr>
      <w:r>
        <w:rPr>
          <w:b/>
        </w:rPr>
        <w:t xml:space="preserve">Nedaňové príjmy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ind w:left="759" w:right="41"/>
      </w:pPr>
      <w:r>
        <w:t xml:space="preserve">V rámci rozpočtu nedaňových príjmov sú rozpočtované príjmy z podnikania a vlastníctva majetku, administratívne </w:t>
      </w:r>
    </w:p>
    <w:p w:rsidR="00F47AC8" w:rsidRDefault="003D3944">
      <w:pPr>
        <w:ind w:left="-5" w:right="41"/>
      </w:pPr>
      <w:r>
        <w:t xml:space="preserve">poplatky a iné poplatky a platby a úroky z tuzemských vkladov.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ind w:left="759" w:right="41"/>
      </w:pPr>
      <w:r>
        <w:t xml:space="preserve">Príjmy z podnikania a vlastníctva majetku sú príjmy, ktoré vznikajú z vlastníctva majetku a z podnikania. Tvoria ich </w:t>
      </w:r>
    </w:p>
    <w:p w:rsidR="00F47AC8" w:rsidRDefault="003D3944">
      <w:pPr>
        <w:ind w:left="-5" w:right="41"/>
      </w:pPr>
      <w:r>
        <w:t xml:space="preserve">predovšetkým príjmy z prenájmu majetku obce, nebytových priestorov a pozemkov v zmysle uzatvorených nájomných zmlúv.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rPr>
          <w:b/>
          <w:i/>
        </w:rPr>
        <w:t xml:space="preserve"> </w:t>
      </w:r>
    </w:p>
    <w:p w:rsidR="00F47AC8" w:rsidRDefault="003D3944">
      <w:pPr>
        <w:spacing w:after="0" w:line="259" w:lineRule="auto"/>
        <w:ind w:left="744" w:right="0"/>
        <w:jc w:val="left"/>
      </w:pPr>
      <w:r>
        <w:rPr>
          <w:b/>
          <w:i/>
        </w:rPr>
        <w:t xml:space="preserve">Príjem z prenajatých pozemkov </w:t>
      </w:r>
    </w:p>
    <w:p w:rsidR="00F47AC8" w:rsidRDefault="003D3944">
      <w:pPr>
        <w:ind w:left="-15" w:right="41" w:firstLine="749"/>
      </w:pPr>
      <w:r>
        <w:t>Odhadovaný príjem na rok 201</w:t>
      </w:r>
      <w:r w:rsidR="00DD26DC">
        <w:t>6</w:t>
      </w:r>
      <w:r>
        <w:t xml:space="preserve"> vo výške </w:t>
      </w:r>
      <w:r w:rsidR="00DD26DC">
        <w:t>598</w:t>
      </w:r>
      <w:r>
        <w:t>,00 Eur vyplýva z uzatvorených platných nájomných zmlúv</w:t>
      </w:r>
      <w:r w:rsidR="00DD26DC">
        <w:t>.</w:t>
      </w:r>
      <w:r>
        <w:t xml:space="preserve">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rPr>
          <w:b/>
          <w:i/>
        </w:rPr>
        <w:lastRenderedPageBreak/>
        <w:t xml:space="preserve">  </w:t>
      </w:r>
    </w:p>
    <w:p w:rsidR="00F47AC8" w:rsidRDefault="003D3944">
      <w:pPr>
        <w:spacing w:after="0" w:line="259" w:lineRule="auto"/>
        <w:ind w:left="744" w:right="0"/>
        <w:jc w:val="left"/>
      </w:pPr>
      <w:r>
        <w:rPr>
          <w:b/>
          <w:i/>
        </w:rPr>
        <w:t xml:space="preserve">Príjem z prenajatých budov </w:t>
      </w:r>
    </w:p>
    <w:p w:rsidR="00B00173" w:rsidRDefault="003D3944">
      <w:pPr>
        <w:ind w:left="-15" w:right="41" w:firstLine="749"/>
      </w:pPr>
      <w:r>
        <w:t>Odhadovaný príjem na rok 201</w:t>
      </w:r>
      <w:r w:rsidR="00DD26DC">
        <w:t>6</w:t>
      </w:r>
      <w:r>
        <w:t xml:space="preserve"> vo výške </w:t>
      </w:r>
      <w:r w:rsidR="00DD26DC">
        <w:t>100</w:t>
      </w:r>
      <w:r>
        <w:t>,00 Eur vyplýva</w:t>
      </w:r>
      <w:r w:rsidR="00DD26DC">
        <w:t xml:space="preserve"> z</w:t>
      </w:r>
      <w:r>
        <w:t xml:space="preserve"> odhadovanej výšky za prenájom sály a priestorov kultúrneho domu</w:t>
      </w:r>
      <w:r w:rsidR="00DD26DC">
        <w:t>, domu smútku.</w:t>
      </w:r>
    </w:p>
    <w:p w:rsidR="00F47AC8" w:rsidRDefault="003D3944">
      <w:pPr>
        <w:ind w:left="-15" w:right="41" w:firstLine="749"/>
      </w:pPr>
      <w:r>
        <w:t xml:space="preserve"> </w:t>
      </w:r>
    </w:p>
    <w:p w:rsidR="00B00173" w:rsidRDefault="00B00173">
      <w:pPr>
        <w:ind w:left="-15" w:right="41" w:firstLine="749"/>
        <w:rPr>
          <w:b/>
          <w:i/>
        </w:rPr>
      </w:pPr>
      <w:r w:rsidRPr="00B00173">
        <w:rPr>
          <w:b/>
          <w:i/>
        </w:rPr>
        <w:t>Príjem z prenajatých strojov</w:t>
      </w:r>
    </w:p>
    <w:p w:rsidR="00DD26DC" w:rsidRDefault="00B00173" w:rsidP="00B00173">
      <w:pPr>
        <w:ind w:right="41"/>
      </w:pPr>
      <w:r>
        <w:rPr>
          <w:b/>
          <w:i/>
        </w:rPr>
        <w:tab/>
      </w:r>
      <w:r>
        <w:rPr>
          <w:b/>
          <w:i/>
        </w:rPr>
        <w:tab/>
      </w:r>
      <w:r>
        <w:t>Odhadovaný príjem na rok 2016 vo výške 30,00 Eur vyplýva z odhadovanej výšky za prenájom vozíka, miešačky.</w:t>
      </w:r>
    </w:p>
    <w:p w:rsidR="00B00173" w:rsidRDefault="00B00173" w:rsidP="00B00173">
      <w:pPr>
        <w:ind w:right="41"/>
      </w:pPr>
    </w:p>
    <w:p w:rsidR="00F47AC8" w:rsidRPr="00DD26DC" w:rsidRDefault="00DD26DC">
      <w:pPr>
        <w:spacing w:after="0" w:line="259" w:lineRule="auto"/>
        <w:ind w:left="749" w:right="0" w:firstLine="0"/>
        <w:jc w:val="left"/>
        <w:rPr>
          <w:b/>
          <w:i/>
        </w:rPr>
      </w:pPr>
      <w:r w:rsidRPr="00DD26DC">
        <w:rPr>
          <w:b/>
          <w:i/>
        </w:rPr>
        <w:t>Administratívne poplatky</w:t>
      </w:r>
      <w:r w:rsidR="003D3944" w:rsidRPr="00DD26DC">
        <w:rPr>
          <w:b/>
          <w:i/>
        </w:rPr>
        <w:t xml:space="preserve"> </w:t>
      </w:r>
    </w:p>
    <w:p w:rsidR="00F47AC8" w:rsidRDefault="003D3944">
      <w:pPr>
        <w:ind w:left="759" w:right="41"/>
      </w:pPr>
      <w:r>
        <w:t xml:space="preserve">Administratívne poplatky sú správne poplatky vyberané podľa zákona č. 145/1995 Z. z. o správnych poplatkoch </w:t>
      </w:r>
    </w:p>
    <w:p w:rsidR="00F47AC8" w:rsidRDefault="003D3944">
      <w:pPr>
        <w:ind w:left="-5" w:right="41"/>
      </w:pPr>
      <w:r>
        <w:t xml:space="preserve">v znení neskorších predpisov (stavebné povolenia, rozhodnutia o odstránení a zmene využitia stavby, kolaudačné rozhodnutia, za vydanie rybárskych lístkov, za overovanie listín a podpisov, za vydanie potvrdenia o trvalom pobyte a ďalšie.) </w:t>
      </w:r>
      <w:r w:rsidR="00DD26DC">
        <w:t>Na rok 2016 sa odhaduje príjem za administratívne poplatky vo výške 100,00 Eur.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spacing w:after="0" w:line="259" w:lineRule="auto"/>
        <w:ind w:left="744" w:right="0"/>
        <w:jc w:val="left"/>
      </w:pPr>
      <w:r>
        <w:rPr>
          <w:b/>
          <w:i/>
        </w:rPr>
        <w:t xml:space="preserve">Za predaj výrobkov, tovarov a služieb </w:t>
      </w:r>
    </w:p>
    <w:p w:rsidR="00F47AC8" w:rsidRDefault="003D3944" w:rsidP="00D43EFB">
      <w:pPr>
        <w:ind w:left="-15" w:right="41" w:firstLine="749"/>
      </w:pPr>
      <w:r>
        <w:t>Na rok 201</w:t>
      </w:r>
      <w:r w:rsidR="00DD26DC">
        <w:t>6</w:t>
      </w:r>
      <w:r>
        <w:t xml:space="preserve"> sa odhaduje príjem za poplatky a platby z nepriemyselného a náhodného predaja a služieb vo výške</w:t>
      </w:r>
      <w:r w:rsidR="00DD26DC">
        <w:t xml:space="preserve"> 1050</w:t>
      </w:r>
      <w:r>
        <w:t>,00 Eur (</w:t>
      </w:r>
      <w:r w:rsidR="00DD26DC">
        <w:t xml:space="preserve">poplatky za miestny rozhlas 50,00 Eur, poplatky za hrobové miesta 200,00 Eur, platby za </w:t>
      </w:r>
      <w:proofErr w:type="spellStart"/>
      <w:r w:rsidR="00DD26DC">
        <w:t>kuka</w:t>
      </w:r>
      <w:proofErr w:type="spellEnd"/>
      <w:r w:rsidR="00DD26DC">
        <w:t xml:space="preserve">-nádoby 100,00 Eur, </w:t>
      </w:r>
      <w:r w:rsidR="00D43EFB">
        <w:t>p</w:t>
      </w:r>
      <w:r w:rsidR="00DD26DC">
        <w:t>l</w:t>
      </w:r>
      <w:r w:rsidR="00D43EFB">
        <w:t>atby za stravné 700,00)</w:t>
      </w:r>
    </w:p>
    <w:p w:rsidR="00D43EFB" w:rsidRDefault="00D43EFB" w:rsidP="00D43EFB">
      <w:pPr>
        <w:ind w:left="-15" w:right="41" w:firstLine="749"/>
      </w:pPr>
    </w:p>
    <w:p w:rsidR="00F47AC8" w:rsidRDefault="00F47AC8">
      <w:pPr>
        <w:spacing w:after="0" w:line="259" w:lineRule="auto"/>
        <w:ind w:left="749" w:right="0" w:firstLine="0"/>
        <w:jc w:val="left"/>
      </w:pPr>
    </w:p>
    <w:p w:rsidR="00F47AC8" w:rsidRDefault="003D3944">
      <w:pPr>
        <w:ind w:left="759" w:right="41"/>
      </w:pPr>
      <w:r>
        <w:rPr>
          <w:b/>
          <w:i/>
        </w:rPr>
        <w:t>Úroky z tuzemských vkladov</w:t>
      </w:r>
      <w:r>
        <w:t xml:space="preserve"> predstavujú kreditné úroky z účtov obce vedených v peňažných ústavoch. Na rok 201</w:t>
      </w:r>
      <w:r w:rsidR="00D43EFB">
        <w:t>6</w:t>
      </w:r>
      <w:r>
        <w:t xml:space="preserve"> </w:t>
      </w:r>
    </w:p>
    <w:p w:rsidR="00F47AC8" w:rsidRDefault="003D3944">
      <w:pPr>
        <w:ind w:left="-5" w:right="41"/>
      </w:pPr>
      <w:r>
        <w:t>sa odhaduje príjem z úrokov z</w:t>
      </w:r>
      <w:r w:rsidR="00D43EFB">
        <w:t xml:space="preserve"> vkladov </w:t>
      </w:r>
      <w:r>
        <w:t xml:space="preserve"> vo výške </w:t>
      </w:r>
      <w:r w:rsidR="00D43EFB">
        <w:t>5</w:t>
      </w:r>
      <w:r>
        <w:t xml:space="preserve">,00 Eur.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rPr>
          <w:color w:val="FF0000"/>
        </w:rPr>
        <w:t xml:space="preserve"> </w:t>
      </w:r>
    </w:p>
    <w:p w:rsidR="00F47AC8" w:rsidRDefault="003D3944">
      <w:pPr>
        <w:spacing w:after="0" w:line="259" w:lineRule="auto"/>
        <w:ind w:left="-5" w:right="0"/>
        <w:jc w:val="left"/>
      </w:pPr>
      <w:r>
        <w:rPr>
          <w:b/>
        </w:rPr>
        <w:t xml:space="preserve">Granty a transfery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ind w:left="-15" w:right="41" w:firstLine="749"/>
      </w:pPr>
      <w:r>
        <w:t>Granty a transfery predstavujú bežné transfery v rámci verejnej správy, konkrétne transfery zo štátneho rozpočtu</w:t>
      </w:r>
      <w:r w:rsidR="00B00173">
        <w:t xml:space="preserve"> a z Európskeho sociálneho fondu</w:t>
      </w:r>
      <w:r>
        <w:t>. Predpokladané príjmy z tuzemských transferov v roku 201</w:t>
      </w:r>
      <w:r w:rsidR="00D43EFB">
        <w:t>6</w:t>
      </w:r>
      <w:r>
        <w:t xml:space="preserve"> obsahuje tabuľka 1: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47AC8" w:rsidRDefault="003D3944">
      <w:pPr>
        <w:ind w:left="-5" w:right="41"/>
      </w:pPr>
      <w:r>
        <w:t>Tabuľka 1 Predpokladané príjmy z tuzemských transferov v roku 201</w:t>
      </w:r>
      <w:r w:rsidR="00E2070B">
        <w:t>6</w:t>
      </w:r>
      <w:r>
        <w:t xml:space="preserve"> </w:t>
      </w:r>
    </w:p>
    <w:tbl>
      <w:tblPr>
        <w:tblStyle w:val="TableGrid"/>
        <w:tblW w:w="8388" w:type="dxa"/>
        <w:tblInd w:w="0" w:type="dxa"/>
        <w:tblCellMar>
          <w:top w:w="47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1104"/>
        <w:gridCol w:w="1445"/>
        <w:gridCol w:w="4017"/>
        <w:gridCol w:w="1822"/>
      </w:tblGrid>
      <w:tr w:rsidR="00F47AC8" w:rsidTr="00D43EFB">
        <w:trPr>
          <w:trHeight w:val="2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3D394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Por. číslo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3D3944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Poskytovateľ 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3D3944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Účel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3D394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Suma v Eur </w:t>
            </w:r>
          </w:p>
        </w:tc>
      </w:tr>
      <w:tr w:rsidR="00F47AC8" w:rsidTr="00D43EFB">
        <w:trPr>
          <w:trHeight w:val="2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B00173">
            <w:pPr>
              <w:spacing w:after="0" w:line="259" w:lineRule="auto"/>
              <w:ind w:left="0" w:right="56" w:firstLine="0"/>
              <w:jc w:val="center"/>
            </w:pPr>
            <w:r>
              <w:t>1</w:t>
            </w:r>
            <w:r w:rsidR="003D3944">
              <w:t xml:space="preserve">.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3D3944">
            <w:pPr>
              <w:spacing w:after="0" w:line="259" w:lineRule="auto"/>
              <w:ind w:left="0" w:right="0" w:firstLine="0"/>
              <w:jc w:val="left"/>
            </w:pPr>
            <w:r>
              <w:t xml:space="preserve">KÚŽP BB 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3D3944">
            <w:pPr>
              <w:spacing w:after="0" w:line="259" w:lineRule="auto"/>
              <w:ind w:left="0" w:right="0" w:firstLine="0"/>
              <w:jc w:val="left"/>
            </w:pPr>
            <w:r>
              <w:t xml:space="preserve">dotácia na životné prostredie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D43EFB">
            <w:pPr>
              <w:spacing w:after="0" w:line="259" w:lineRule="auto"/>
              <w:ind w:left="0" w:right="51" w:firstLine="0"/>
              <w:jc w:val="right"/>
            </w:pPr>
            <w:r>
              <w:t>31</w:t>
            </w:r>
            <w:r w:rsidR="003D3944">
              <w:t xml:space="preserve">,00 </w:t>
            </w:r>
          </w:p>
        </w:tc>
      </w:tr>
      <w:tr w:rsidR="00F47AC8" w:rsidTr="00D43EFB">
        <w:trPr>
          <w:trHeight w:val="2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B00173">
            <w:pPr>
              <w:spacing w:after="0" w:line="259" w:lineRule="auto"/>
              <w:ind w:left="0" w:right="56" w:firstLine="0"/>
              <w:jc w:val="center"/>
            </w:pPr>
            <w:r>
              <w:t>2</w:t>
            </w:r>
            <w:r w:rsidR="003D3944">
              <w:t xml:space="preserve">.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3D3944">
            <w:pPr>
              <w:spacing w:after="0" w:line="259" w:lineRule="auto"/>
              <w:ind w:left="0" w:right="0" w:firstLine="0"/>
              <w:jc w:val="left"/>
            </w:pPr>
            <w:r>
              <w:t xml:space="preserve">OÚ LC 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3D3944">
            <w:pPr>
              <w:spacing w:after="0" w:line="259" w:lineRule="auto"/>
              <w:ind w:left="0" w:right="0" w:firstLine="0"/>
              <w:jc w:val="left"/>
            </w:pPr>
            <w:r>
              <w:t xml:space="preserve">dotácia na REGOB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D43EFB">
            <w:pPr>
              <w:spacing w:after="0" w:line="259" w:lineRule="auto"/>
              <w:ind w:left="0" w:right="51" w:firstLine="0"/>
              <w:jc w:val="right"/>
            </w:pPr>
            <w:r>
              <w:t>109</w:t>
            </w:r>
            <w:r w:rsidR="003D3944">
              <w:t xml:space="preserve">,00 </w:t>
            </w:r>
          </w:p>
        </w:tc>
      </w:tr>
      <w:tr w:rsidR="00B00173" w:rsidTr="00D43EFB">
        <w:trPr>
          <w:trHeight w:val="2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73" w:rsidRDefault="00B00173">
            <w:pPr>
              <w:spacing w:after="0" w:line="259" w:lineRule="auto"/>
              <w:ind w:left="0" w:right="56" w:firstLine="0"/>
              <w:jc w:val="center"/>
            </w:pPr>
            <w:r>
              <w:t>3.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73" w:rsidRDefault="00B00173">
            <w:pPr>
              <w:spacing w:after="0" w:line="259" w:lineRule="auto"/>
              <w:ind w:left="0" w:right="0" w:firstLine="0"/>
              <w:jc w:val="left"/>
            </w:pPr>
            <w:r>
              <w:t xml:space="preserve">ÚPSVaR </w:t>
            </w:r>
            <w:proofErr w:type="spellStart"/>
            <w:r>
              <w:t>Lc</w:t>
            </w:r>
            <w:proofErr w:type="spellEnd"/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73" w:rsidRDefault="00B00173">
            <w:pPr>
              <w:spacing w:after="0" w:line="259" w:lineRule="auto"/>
              <w:ind w:left="0" w:right="0" w:firstLine="0"/>
              <w:jc w:val="left"/>
            </w:pPr>
            <w:r>
              <w:t>Transfer § 54 85 %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73" w:rsidRDefault="00B00173">
            <w:pPr>
              <w:spacing w:after="0" w:line="259" w:lineRule="auto"/>
              <w:ind w:left="0" w:right="51" w:firstLine="0"/>
              <w:jc w:val="right"/>
            </w:pPr>
            <w:r>
              <w:t>6 179,00</w:t>
            </w:r>
          </w:p>
        </w:tc>
      </w:tr>
      <w:tr w:rsidR="00B00173" w:rsidTr="00D43EFB">
        <w:trPr>
          <w:trHeight w:val="2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73" w:rsidRDefault="00B00173">
            <w:pPr>
              <w:spacing w:after="0" w:line="259" w:lineRule="auto"/>
              <w:ind w:left="0" w:right="56" w:firstLine="0"/>
              <w:jc w:val="center"/>
            </w:pPr>
            <w:r>
              <w:t>4.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73" w:rsidRDefault="00B00173">
            <w:pPr>
              <w:spacing w:after="0" w:line="259" w:lineRule="auto"/>
              <w:ind w:left="0" w:right="0" w:firstLine="0"/>
              <w:jc w:val="left"/>
            </w:pPr>
            <w:r>
              <w:t xml:space="preserve">ÚPSVaR </w:t>
            </w:r>
            <w:proofErr w:type="spellStart"/>
            <w:r>
              <w:t>Lc</w:t>
            </w:r>
            <w:proofErr w:type="spellEnd"/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73" w:rsidRDefault="00B00173">
            <w:pPr>
              <w:spacing w:after="0" w:line="259" w:lineRule="auto"/>
              <w:ind w:left="0" w:right="0" w:firstLine="0"/>
              <w:jc w:val="left"/>
            </w:pPr>
            <w:r>
              <w:t>Transfer § 54 15 %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73" w:rsidRDefault="00B00173">
            <w:pPr>
              <w:spacing w:after="0" w:line="259" w:lineRule="auto"/>
              <w:ind w:left="0" w:right="51" w:firstLine="0"/>
              <w:jc w:val="right"/>
            </w:pPr>
            <w:r>
              <w:t>1 090,00</w:t>
            </w:r>
          </w:p>
        </w:tc>
      </w:tr>
      <w:tr w:rsidR="00F47AC8" w:rsidTr="00D43EFB">
        <w:trPr>
          <w:trHeight w:val="2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7AC8" w:rsidRDefault="00F47A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AC8" w:rsidRDefault="00F47A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7AC8" w:rsidRDefault="003D3944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 xml:space="preserve">SPOLU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C8" w:rsidRDefault="00B00173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</w:rPr>
              <w:t>7 409</w:t>
            </w:r>
            <w:r w:rsidR="003D3944">
              <w:rPr>
                <w:b/>
              </w:rPr>
              <w:t xml:space="preserve">,00 </w:t>
            </w:r>
          </w:p>
        </w:tc>
      </w:tr>
    </w:tbl>
    <w:p w:rsidR="00F47AC8" w:rsidRDefault="003D3944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numPr>
          <w:ilvl w:val="1"/>
          <w:numId w:val="10"/>
        </w:numPr>
        <w:spacing w:after="0" w:line="259" w:lineRule="auto"/>
        <w:ind w:right="0" w:hanging="302"/>
        <w:jc w:val="left"/>
      </w:pPr>
      <w:r>
        <w:rPr>
          <w:b/>
        </w:rPr>
        <w:t xml:space="preserve">Príjmy kapitálového rozpočtu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ind w:left="-15" w:right="41" w:firstLine="749"/>
      </w:pPr>
      <w:r>
        <w:t xml:space="preserve">Príjmová časť kapitálového rozpočtu </w:t>
      </w:r>
      <w:r w:rsidR="00482453">
        <w:t>býva zväčša</w:t>
      </w:r>
      <w:r>
        <w:t xml:space="preserve"> tvorená príjmami z odpredaja pozemkov a kapitálových aktív. V prípade, že Obecné zastupiteľstvo v</w:t>
      </w:r>
      <w:r w:rsidR="00482453">
        <w:t xml:space="preserve"> Maškovej</w:t>
      </w:r>
      <w:r>
        <w:t xml:space="preserve"> schváli Uznesenia týkajúce sa odpredaja pozemkov alebo kapitálových aktív, budú tieto príjmy zahrnuté do rozpočtu obce </w:t>
      </w:r>
      <w:r w:rsidR="00482453">
        <w:t>Mašková</w:t>
      </w:r>
      <w:r>
        <w:t xml:space="preserve"> v priebehu roka 201</w:t>
      </w:r>
      <w:r w:rsidR="00482453">
        <w:t>6</w:t>
      </w:r>
      <w:r>
        <w:t xml:space="preserve"> prostredníctvom rozpočtového opatrenia. Uvedené príjmy predstavujú vlastný príjem obce, ktorého účel využitia je jednoznačne orientovaný do realizácie kapitálových výdavkov.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>
      <w:pPr>
        <w:numPr>
          <w:ilvl w:val="1"/>
          <w:numId w:val="10"/>
        </w:numPr>
        <w:spacing w:after="0" w:line="259" w:lineRule="auto"/>
        <w:ind w:right="0" w:hanging="302"/>
        <w:jc w:val="left"/>
      </w:pPr>
      <w:r>
        <w:rPr>
          <w:b/>
        </w:rPr>
        <w:t xml:space="preserve">Príjmové finančné operácie </w:t>
      </w:r>
    </w:p>
    <w:p w:rsidR="00F47AC8" w:rsidRDefault="003D3944">
      <w:pPr>
        <w:spacing w:after="0" w:line="259" w:lineRule="auto"/>
        <w:ind w:left="749" w:right="0" w:firstLine="0"/>
        <w:jc w:val="left"/>
      </w:pPr>
      <w:r>
        <w:t xml:space="preserve"> </w:t>
      </w:r>
    </w:p>
    <w:p w:rsidR="00F47AC8" w:rsidRDefault="003D3944" w:rsidP="00C53495">
      <w:pPr>
        <w:ind w:left="-15" w:right="41" w:firstLine="749"/>
      </w:pPr>
      <w:r>
        <w:t xml:space="preserve">Príjmová časť rozpočtu finančných operácií </w:t>
      </w:r>
      <w:r w:rsidR="00482453">
        <w:t xml:space="preserve">na rok 2016 nie je rozpočtovaná. </w:t>
      </w:r>
    </w:p>
    <w:p w:rsidR="00C53495" w:rsidRDefault="003D3944" w:rsidP="00C53495">
      <w:pPr>
        <w:spacing w:after="0" w:line="259" w:lineRule="auto"/>
        <w:ind w:left="749" w:right="0" w:firstLine="0"/>
        <w:jc w:val="left"/>
      </w:pPr>
      <w:r>
        <w:t xml:space="preserve"> </w:t>
      </w:r>
      <w:r w:rsidR="00C53495">
        <w:t xml:space="preserve"> </w:t>
      </w:r>
    </w:p>
    <w:p w:rsidR="00F47AC8" w:rsidRDefault="00F47AC8">
      <w:pPr>
        <w:spacing w:after="0" w:line="259" w:lineRule="auto"/>
        <w:ind w:left="0" w:right="0" w:firstLine="0"/>
        <w:jc w:val="left"/>
      </w:pPr>
    </w:p>
    <w:p w:rsidR="00E64064" w:rsidRDefault="00E64064">
      <w:pPr>
        <w:spacing w:after="0" w:line="259" w:lineRule="auto"/>
        <w:ind w:left="0" w:right="0" w:firstLine="0"/>
        <w:jc w:val="left"/>
      </w:pPr>
    </w:p>
    <w:p w:rsidR="00E64064" w:rsidRDefault="00E64064">
      <w:pPr>
        <w:spacing w:after="0" w:line="259" w:lineRule="auto"/>
        <w:ind w:left="0" w:right="0" w:firstLine="0"/>
        <w:jc w:val="left"/>
      </w:pPr>
    </w:p>
    <w:p w:rsidR="00E64064" w:rsidRDefault="00E64064">
      <w:pPr>
        <w:spacing w:after="0" w:line="259" w:lineRule="auto"/>
        <w:ind w:left="0" w:right="0" w:firstLine="0"/>
        <w:jc w:val="left"/>
      </w:pPr>
    </w:p>
    <w:p w:rsidR="00E64064" w:rsidRDefault="00E64064">
      <w:pPr>
        <w:spacing w:after="0" w:line="259" w:lineRule="auto"/>
        <w:ind w:left="0" w:right="0" w:firstLine="0"/>
        <w:jc w:val="left"/>
      </w:pPr>
    </w:p>
    <w:p w:rsidR="0017437D" w:rsidRDefault="0017437D">
      <w:pPr>
        <w:spacing w:after="0" w:line="259" w:lineRule="auto"/>
        <w:ind w:left="0" w:right="0" w:firstLine="0"/>
        <w:jc w:val="left"/>
      </w:pPr>
    </w:p>
    <w:p w:rsidR="0017437D" w:rsidRDefault="0017437D">
      <w:pPr>
        <w:spacing w:after="0" w:line="259" w:lineRule="auto"/>
        <w:ind w:left="0" w:right="0" w:firstLine="0"/>
        <w:jc w:val="left"/>
      </w:pPr>
    </w:p>
    <w:p w:rsidR="0017437D" w:rsidRDefault="0017437D">
      <w:pPr>
        <w:spacing w:after="0" w:line="259" w:lineRule="auto"/>
        <w:ind w:left="0" w:right="0" w:firstLine="0"/>
        <w:jc w:val="left"/>
      </w:pPr>
    </w:p>
    <w:p w:rsidR="00E64064" w:rsidRDefault="00E64064">
      <w:pPr>
        <w:spacing w:after="0" w:line="259" w:lineRule="auto"/>
        <w:ind w:left="0" w:right="0" w:firstLine="0"/>
        <w:jc w:val="left"/>
      </w:pPr>
    </w:p>
    <w:p w:rsidR="00E64064" w:rsidRDefault="00E64064">
      <w:pPr>
        <w:spacing w:after="0" w:line="259" w:lineRule="auto"/>
        <w:ind w:left="0" w:right="0" w:firstLine="0"/>
        <w:jc w:val="left"/>
      </w:pPr>
    </w:p>
    <w:p w:rsidR="00E64064" w:rsidRDefault="00E64064">
      <w:pPr>
        <w:spacing w:after="0" w:line="259" w:lineRule="auto"/>
        <w:ind w:left="0" w:right="0" w:firstLine="0"/>
        <w:jc w:val="left"/>
      </w:pPr>
    </w:p>
    <w:p w:rsidR="00F47AC8" w:rsidRPr="00E64064" w:rsidRDefault="003D3944">
      <w:pPr>
        <w:spacing w:after="0" w:line="259" w:lineRule="auto"/>
        <w:ind w:left="-5" w:right="0"/>
        <w:jc w:val="left"/>
        <w:rPr>
          <w:sz w:val="24"/>
          <w:szCs w:val="24"/>
        </w:rPr>
      </w:pPr>
      <w:r w:rsidRPr="00E64064">
        <w:rPr>
          <w:b/>
          <w:sz w:val="24"/>
          <w:szCs w:val="24"/>
        </w:rPr>
        <w:lastRenderedPageBreak/>
        <w:t xml:space="preserve">2. Výdavková časť rozpočtu </w:t>
      </w:r>
    </w:p>
    <w:p w:rsidR="00C53495" w:rsidRDefault="003D3944" w:rsidP="00C53495">
      <w:pPr>
        <w:spacing w:after="0" w:line="259" w:lineRule="auto"/>
        <w:ind w:left="749" w:right="0" w:firstLine="0"/>
        <w:jc w:val="left"/>
      </w:pPr>
      <w:r>
        <w:t xml:space="preserve"> </w:t>
      </w:r>
      <w:r w:rsidR="00C53495">
        <w:t xml:space="preserve"> </w:t>
      </w:r>
    </w:p>
    <w:p w:rsidR="00C53495" w:rsidRDefault="00C53495" w:rsidP="00C53495">
      <w:pPr>
        <w:ind w:left="-15" w:right="41" w:firstLine="720"/>
      </w:pPr>
      <w:r>
        <w:t xml:space="preserve">Výdavková  časť rozpočtu pozostáva z bežných a kapitálových výdavkov a výdavkovej časti finančných operácií v štruktúre funkčná a ekonomická klasifikácia. V návrhu rozpočtu na rok 2016 sú celkové výdavky definované v sume </w:t>
      </w:r>
      <w:r w:rsidR="00F663E7">
        <w:t>77 156</w:t>
      </w:r>
      <w:r>
        <w:t xml:space="preserve">,00,00 Eur. Návrh rozpočtu </w:t>
      </w:r>
      <w:r w:rsidR="007E4965">
        <w:t>výdavkov</w:t>
      </w:r>
      <w:r>
        <w:t xml:space="preserve"> na rok 2016 a výhľad na roky 2017 a 2018 podľa rozpočtovej klasifikácie v EUR je prílohou č. 2. </w:t>
      </w:r>
    </w:p>
    <w:p w:rsidR="00C53495" w:rsidRDefault="00C53495" w:rsidP="00C53495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7E4965" w:rsidRDefault="007E4965" w:rsidP="00C53495">
      <w:pPr>
        <w:spacing w:after="0" w:line="259" w:lineRule="auto"/>
        <w:ind w:left="0" w:right="0" w:firstLine="0"/>
        <w:jc w:val="left"/>
        <w:rPr>
          <w:b/>
        </w:rPr>
      </w:pPr>
    </w:p>
    <w:p w:rsidR="007E4965" w:rsidRPr="00E64064" w:rsidRDefault="007E4965" w:rsidP="00C53495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  <w:r w:rsidRPr="00E64064">
        <w:rPr>
          <w:b/>
          <w:sz w:val="24"/>
          <w:szCs w:val="24"/>
        </w:rPr>
        <w:t>Funkčné členenie výdavkovej časti rozpočtu</w:t>
      </w:r>
    </w:p>
    <w:p w:rsidR="00C47FFD" w:rsidRDefault="00C47FFD" w:rsidP="00C53495">
      <w:pPr>
        <w:spacing w:after="0" w:line="259" w:lineRule="auto"/>
        <w:ind w:left="0" w:right="0" w:firstLine="0"/>
        <w:jc w:val="left"/>
        <w:rPr>
          <w:b/>
        </w:rPr>
      </w:pPr>
    </w:p>
    <w:p w:rsidR="00C47FFD" w:rsidRDefault="00C47FFD" w:rsidP="00C53495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BEŽNÉ VÝDAVKY</w:t>
      </w:r>
    </w:p>
    <w:p w:rsidR="007E4965" w:rsidRDefault="007E4965" w:rsidP="00C53495">
      <w:pPr>
        <w:spacing w:after="0" w:line="259" w:lineRule="auto"/>
        <w:ind w:left="0" w:right="0" w:firstLine="0"/>
        <w:jc w:val="left"/>
      </w:pPr>
    </w:p>
    <w:p w:rsidR="00F47AC8" w:rsidRPr="00623D5F" w:rsidRDefault="007E4965">
      <w:pPr>
        <w:spacing w:after="0" w:line="259" w:lineRule="auto"/>
        <w:ind w:left="749" w:right="0" w:firstLine="0"/>
        <w:jc w:val="left"/>
        <w:rPr>
          <w:b/>
          <w:i/>
        </w:rPr>
      </w:pPr>
      <w:r w:rsidRPr="00623D5F">
        <w:rPr>
          <w:b/>
          <w:i/>
        </w:rPr>
        <w:t>01 1 1 Výkonné a zákonodarné orgány</w:t>
      </w:r>
    </w:p>
    <w:p w:rsidR="00623D5F" w:rsidRPr="00623D5F" w:rsidRDefault="00623D5F">
      <w:pPr>
        <w:spacing w:after="0" w:line="259" w:lineRule="auto"/>
        <w:ind w:left="749" w:right="0" w:firstLine="0"/>
        <w:jc w:val="left"/>
        <w:rPr>
          <w:b/>
          <w:i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623D5F" w:rsidTr="00623D5F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23D5F" w:rsidRDefault="00623D5F" w:rsidP="00623D5F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23D5F" w:rsidRDefault="00623D5F" w:rsidP="00623D5F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23D5F" w:rsidRDefault="00623D5F" w:rsidP="00623D5F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23D5F" w:rsidRDefault="00623D5F" w:rsidP="00623D5F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623D5F" w:rsidTr="00623D5F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D5F" w:rsidRDefault="00623D5F" w:rsidP="00623D5F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5F" w:rsidRDefault="00246149" w:rsidP="00623D5F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>43832</w:t>
            </w:r>
            <w:r w:rsidR="00623D5F">
              <w:rPr>
                <w:b/>
                <w:sz w:val="24"/>
              </w:rPr>
              <w:t xml:space="preserve">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5F" w:rsidRPr="00623D5F" w:rsidRDefault="00246149" w:rsidP="00623D5F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47936</w:t>
            </w:r>
            <w:r w:rsidR="00623D5F" w:rsidRPr="00623D5F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5F" w:rsidRPr="00623D5F" w:rsidRDefault="00246149" w:rsidP="00623D5F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48936</w:t>
            </w:r>
            <w:r w:rsidR="00623D5F" w:rsidRPr="00623D5F">
              <w:rPr>
                <w:b/>
                <w:sz w:val="24"/>
                <w:szCs w:val="24"/>
              </w:rPr>
              <w:t>,00</w:t>
            </w:r>
          </w:p>
        </w:tc>
      </w:tr>
    </w:tbl>
    <w:p w:rsidR="00623D5F" w:rsidRDefault="00623D5F" w:rsidP="00623D5F">
      <w:pPr>
        <w:spacing w:after="0" w:line="259" w:lineRule="auto"/>
        <w:ind w:right="0"/>
        <w:jc w:val="left"/>
      </w:pPr>
    </w:p>
    <w:p w:rsidR="00623D5F" w:rsidRPr="00623D5F" w:rsidRDefault="00623D5F" w:rsidP="00623D5F">
      <w:pPr>
        <w:spacing w:after="0" w:line="259" w:lineRule="auto"/>
        <w:ind w:right="0"/>
        <w:jc w:val="left"/>
        <w:rPr>
          <w:b/>
        </w:rPr>
      </w:pPr>
      <w:r w:rsidRPr="00623D5F">
        <w:rPr>
          <w:b/>
        </w:rPr>
        <w:t>Komentár:</w:t>
      </w:r>
    </w:p>
    <w:p w:rsidR="007E4965" w:rsidRDefault="00623D5F" w:rsidP="007E4965">
      <w:pPr>
        <w:spacing w:after="0" w:line="259" w:lineRule="auto"/>
        <w:ind w:right="0"/>
        <w:jc w:val="left"/>
      </w:pPr>
      <w:r>
        <w:t xml:space="preserve">Manažment obce so starostom obce, </w:t>
      </w:r>
      <w:r w:rsidR="00246149">
        <w:t xml:space="preserve">činnosť hlavného kontrolóra obce, </w:t>
      </w:r>
      <w:r>
        <w:t>aktivity a činnosti obce súvisiace s rozpočtovou a daňovou politikou obce, komplexné vedenie účtovníctva, všetky aktivity súvisiace so zabezpečením administratívnych služieb pre chod obecného úradu, prevádzka obecného úradu, členstvo v organizáciách,</w:t>
      </w:r>
      <w:r w:rsidR="00E64064">
        <w:t xml:space="preserve"> WEB stránka obce, výpočtová technika, prevádzkové stroje a prístroje, poistenie majetku obce, odmeny poslancom obecného zastupiteľstva, odmeny zamestnancom mimopracovného pomeru.</w:t>
      </w:r>
    </w:p>
    <w:p w:rsidR="007E4965" w:rsidRDefault="007E4965">
      <w:pPr>
        <w:spacing w:after="0" w:line="259" w:lineRule="auto"/>
        <w:ind w:left="749" w:right="0" w:firstLine="0"/>
        <w:jc w:val="left"/>
      </w:pPr>
    </w:p>
    <w:p w:rsidR="00623D5F" w:rsidRDefault="00623D5F">
      <w:pPr>
        <w:spacing w:after="0" w:line="259" w:lineRule="auto"/>
        <w:ind w:left="749" w:right="0" w:firstLine="0"/>
        <w:jc w:val="left"/>
        <w:rPr>
          <w:b/>
          <w:i/>
        </w:rPr>
      </w:pPr>
      <w:r w:rsidRPr="00623D5F">
        <w:rPr>
          <w:b/>
          <w:i/>
        </w:rPr>
        <w:t>01 1 2 Finančné a rozpočtové záležitosti</w:t>
      </w:r>
    </w:p>
    <w:p w:rsidR="00623D5F" w:rsidRPr="00623D5F" w:rsidRDefault="00623D5F">
      <w:pPr>
        <w:spacing w:after="0" w:line="259" w:lineRule="auto"/>
        <w:ind w:left="749" w:right="0" w:firstLine="0"/>
        <w:jc w:val="left"/>
        <w:rPr>
          <w:b/>
          <w:i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623D5F" w:rsidTr="00623D5F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23D5F" w:rsidRDefault="00623D5F" w:rsidP="00623D5F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23D5F" w:rsidRDefault="00623D5F" w:rsidP="00623D5F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23D5F" w:rsidRDefault="00623D5F" w:rsidP="00623D5F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23D5F" w:rsidRDefault="00623D5F" w:rsidP="00623D5F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623D5F" w:rsidTr="00623D5F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D5F" w:rsidRDefault="00623D5F" w:rsidP="00623D5F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5F" w:rsidRDefault="00246149" w:rsidP="00623D5F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>450</w:t>
            </w:r>
            <w:r w:rsidR="00623D5F">
              <w:rPr>
                <w:b/>
                <w:sz w:val="24"/>
              </w:rPr>
              <w:t xml:space="preserve">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5F" w:rsidRPr="00623D5F" w:rsidRDefault="00246149" w:rsidP="00623D5F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</w:t>
            </w:r>
            <w:r w:rsidR="00623D5F" w:rsidRPr="00623D5F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5F" w:rsidRPr="00623D5F" w:rsidRDefault="00246149" w:rsidP="00623D5F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</w:t>
            </w:r>
            <w:r w:rsidR="00623D5F" w:rsidRPr="00623D5F">
              <w:rPr>
                <w:b/>
                <w:sz w:val="24"/>
                <w:szCs w:val="24"/>
              </w:rPr>
              <w:t>,00</w:t>
            </w:r>
          </w:p>
        </w:tc>
      </w:tr>
    </w:tbl>
    <w:p w:rsidR="007E4965" w:rsidRDefault="007E4965" w:rsidP="00623D5F">
      <w:pPr>
        <w:spacing w:after="0" w:line="259" w:lineRule="auto"/>
        <w:ind w:right="0"/>
        <w:jc w:val="left"/>
      </w:pPr>
    </w:p>
    <w:p w:rsidR="00623D5F" w:rsidRPr="00395F8F" w:rsidRDefault="00623D5F" w:rsidP="00623D5F">
      <w:pPr>
        <w:spacing w:after="0" w:line="259" w:lineRule="auto"/>
        <w:ind w:right="0"/>
        <w:jc w:val="left"/>
        <w:rPr>
          <w:b/>
        </w:rPr>
      </w:pPr>
      <w:r w:rsidRPr="00395F8F">
        <w:rPr>
          <w:b/>
        </w:rPr>
        <w:t>Komentár:</w:t>
      </w:r>
    </w:p>
    <w:p w:rsidR="00623D5F" w:rsidRDefault="00623D5F" w:rsidP="00623D5F">
      <w:pPr>
        <w:spacing w:after="0" w:line="259" w:lineRule="auto"/>
        <w:ind w:right="0"/>
        <w:jc w:val="left"/>
      </w:pPr>
      <w:proofErr w:type="spellStart"/>
      <w:r>
        <w:t>Auditorské</w:t>
      </w:r>
      <w:proofErr w:type="spellEnd"/>
      <w:r>
        <w:t xml:space="preserve"> služby</w:t>
      </w:r>
      <w:r w:rsidR="00395F8F">
        <w:t xml:space="preserve">, </w:t>
      </w:r>
      <w:r w:rsidR="00246149">
        <w:t>poplatky banke (Prima banka, Lučenec).</w:t>
      </w:r>
    </w:p>
    <w:p w:rsidR="00395F8F" w:rsidRDefault="00395F8F" w:rsidP="00623D5F">
      <w:pPr>
        <w:spacing w:after="0" w:line="259" w:lineRule="auto"/>
        <w:ind w:right="0"/>
        <w:jc w:val="left"/>
      </w:pPr>
    </w:p>
    <w:p w:rsidR="00395F8F" w:rsidRPr="00395F8F" w:rsidRDefault="00395F8F" w:rsidP="00623D5F">
      <w:pPr>
        <w:spacing w:after="0" w:line="259" w:lineRule="auto"/>
        <w:ind w:right="0"/>
        <w:jc w:val="left"/>
        <w:rPr>
          <w:b/>
          <w:i/>
        </w:rPr>
      </w:pPr>
      <w:r w:rsidRPr="00395F8F">
        <w:rPr>
          <w:b/>
          <w:i/>
        </w:rPr>
        <w:tab/>
      </w:r>
      <w:r w:rsidRPr="00395F8F">
        <w:rPr>
          <w:b/>
          <w:i/>
        </w:rPr>
        <w:tab/>
        <w:t>01 6 0 Všeobecné verejné služby</w:t>
      </w:r>
    </w:p>
    <w:p w:rsidR="00395F8F" w:rsidRDefault="00395F8F" w:rsidP="00623D5F">
      <w:pPr>
        <w:spacing w:after="0" w:line="259" w:lineRule="auto"/>
        <w:ind w:right="0"/>
        <w:jc w:val="left"/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395F8F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395F8F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8F" w:rsidRDefault="00395F8F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Default="00395F8F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Pr="00623D5F" w:rsidRDefault="00395F8F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Pr="00623D5F" w:rsidRDefault="00395F8F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623D5F" w:rsidRDefault="00623D5F" w:rsidP="00623D5F">
      <w:pPr>
        <w:spacing w:after="0" w:line="259" w:lineRule="auto"/>
        <w:ind w:right="0"/>
        <w:jc w:val="left"/>
      </w:pPr>
    </w:p>
    <w:p w:rsidR="00395F8F" w:rsidRPr="00395F8F" w:rsidRDefault="00395F8F" w:rsidP="00623D5F">
      <w:pPr>
        <w:spacing w:after="0" w:line="259" w:lineRule="auto"/>
        <w:ind w:right="0"/>
        <w:jc w:val="left"/>
        <w:rPr>
          <w:b/>
        </w:rPr>
      </w:pPr>
      <w:r w:rsidRPr="00395F8F">
        <w:rPr>
          <w:b/>
        </w:rPr>
        <w:t>Komentár:</w:t>
      </w:r>
    </w:p>
    <w:p w:rsidR="00395F8F" w:rsidRDefault="00395F8F" w:rsidP="00623D5F">
      <w:pPr>
        <w:spacing w:after="0" w:line="259" w:lineRule="auto"/>
        <w:ind w:right="0"/>
        <w:jc w:val="left"/>
      </w:pPr>
      <w:r>
        <w:t>Voľby do NR SR budú rozpočtované v priebehu roka rozpočtovým opatrením.</w:t>
      </w:r>
    </w:p>
    <w:p w:rsidR="00395F8F" w:rsidRDefault="00395F8F" w:rsidP="00623D5F">
      <w:pPr>
        <w:spacing w:after="0" w:line="259" w:lineRule="auto"/>
        <w:ind w:right="0"/>
        <w:jc w:val="left"/>
      </w:pPr>
    </w:p>
    <w:p w:rsidR="00395F8F" w:rsidRPr="00395F8F" w:rsidRDefault="00395F8F" w:rsidP="00623D5F">
      <w:pPr>
        <w:spacing w:after="0" w:line="259" w:lineRule="auto"/>
        <w:ind w:right="0"/>
        <w:jc w:val="left"/>
        <w:rPr>
          <w:b/>
          <w:i/>
        </w:rPr>
      </w:pPr>
      <w:r w:rsidRPr="00395F8F">
        <w:rPr>
          <w:b/>
          <w:i/>
        </w:rPr>
        <w:tab/>
      </w:r>
      <w:r w:rsidRPr="00395F8F">
        <w:rPr>
          <w:b/>
          <w:i/>
        </w:rPr>
        <w:tab/>
        <w:t>01 7 0 Transakcie verejného dlhu</w:t>
      </w:r>
    </w:p>
    <w:p w:rsidR="00395F8F" w:rsidRDefault="00395F8F" w:rsidP="00623D5F">
      <w:pPr>
        <w:spacing w:after="0" w:line="259" w:lineRule="auto"/>
        <w:ind w:right="0"/>
        <w:jc w:val="left"/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395F8F" w:rsidTr="00395F8F">
        <w:trPr>
          <w:trHeight w:val="283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395F8F" w:rsidTr="00395F8F">
        <w:trPr>
          <w:trHeight w:val="563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8F" w:rsidRDefault="00395F8F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Default="00395F8F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100,00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Pr="00623D5F" w:rsidRDefault="00395F8F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Pr="00623D5F" w:rsidRDefault="00395F8F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100,00</w:t>
            </w:r>
          </w:p>
        </w:tc>
      </w:tr>
    </w:tbl>
    <w:p w:rsidR="00395F8F" w:rsidRDefault="00395F8F" w:rsidP="00395F8F">
      <w:pPr>
        <w:spacing w:after="0" w:line="259" w:lineRule="auto"/>
        <w:ind w:right="56"/>
        <w:rPr>
          <w:b/>
          <w:sz w:val="26"/>
        </w:rPr>
      </w:pPr>
    </w:p>
    <w:p w:rsidR="00395F8F" w:rsidRDefault="00395F8F" w:rsidP="00395F8F">
      <w:pPr>
        <w:spacing w:after="0" w:line="259" w:lineRule="auto"/>
        <w:ind w:right="56"/>
        <w:rPr>
          <w:b/>
          <w:szCs w:val="20"/>
        </w:rPr>
      </w:pPr>
      <w:r>
        <w:rPr>
          <w:b/>
          <w:szCs w:val="20"/>
        </w:rPr>
        <w:t>Komentár:</w:t>
      </w:r>
    </w:p>
    <w:p w:rsidR="00395F8F" w:rsidRDefault="00395F8F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>Splácanie úrokov banke z dlhodobého bankového úveru.</w:t>
      </w:r>
    </w:p>
    <w:p w:rsidR="00395F8F" w:rsidRDefault="00395F8F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395F8F" w:rsidRPr="00395F8F" w:rsidRDefault="00395F8F" w:rsidP="00395F8F">
      <w:pPr>
        <w:spacing w:after="0" w:line="259" w:lineRule="auto"/>
        <w:ind w:right="56"/>
        <w:rPr>
          <w:b/>
          <w:i/>
          <w:szCs w:val="20"/>
        </w:rPr>
      </w:pPr>
      <w:r w:rsidRPr="00395F8F">
        <w:rPr>
          <w:b/>
          <w:i/>
          <w:szCs w:val="20"/>
        </w:rPr>
        <w:tab/>
      </w:r>
      <w:r w:rsidRPr="00395F8F">
        <w:rPr>
          <w:b/>
          <w:i/>
          <w:szCs w:val="20"/>
        </w:rPr>
        <w:tab/>
        <w:t>02 2 0 Civilná ochrana</w:t>
      </w:r>
    </w:p>
    <w:p w:rsidR="00395F8F" w:rsidRPr="00395F8F" w:rsidRDefault="00395F8F" w:rsidP="00395F8F">
      <w:pPr>
        <w:spacing w:after="0" w:line="259" w:lineRule="auto"/>
        <w:ind w:right="56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395F8F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395F8F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8F" w:rsidRDefault="00395F8F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Default="00395F8F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360,00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Pr="00623D5F" w:rsidRDefault="00395F8F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Pr="00623D5F" w:rsidRDefault="00395F8F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360,00</w:t>
            </w:r>
          </w:p>
        </w:tc>
      </w:tr>
    </w:tbl>
    <w:p w:rsidR="00395F8F" w:rsidRDefault="00395F8F" w:rsidP="00395F8F">
      <w:pPr>
        <w:spacing w:after="0" w:line="259" w:lineRule="auto"/>
        <w:ind w:right="56"/>
        <w:rPr>
          <w:b/>
          <w:sz w:val="26"/>
        </w:rPr>
      </w:pPr>
    </w:p>
    <w:p w:rsidR="00395F8F" w:rsidRDefault="00395F8F" w:rsidP="00395F8F">
      <w:pPr>
        <w:spacing w:after="0" w:line="259" w:lineRule="auto"/>
        <w:ind w:right="56"/>
        <w:rPr>
          <w:b/>
          <w:szCs w:val="20"/>
        </w:rPr>
      </w:pPr>
      <w:r>
        <w:rPr>
          <w:b/>
          <w:szCs w:val="20"/>
        </w:rPr>
        <w:t>Komentár:</w:t>
      </w:r>
    </w:p>
    <w:p w:rsidR="00395F8F" w:rsidRDefault="00395F8F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>Služby Civilnej ochrany, bezpečnosti a ochrany zdravia pri práci</w:t>
      </w:r>
      <w:r w:rsidR="00E64064">
        <w:rPr>
          <w:szCs w:val="20"/>
        </w:rPr>
        <w:t>.</w:t>
      </w:r>
    </w:p>
    <w:p w:rsidR="00395F8F" w:rsidRDefault="00395F8F" w:rsidP="00395F8F">
      <w:pPr>
        <w:spacing w:after="0" w:line="259" w:lineRule="auto"/>
        <w:ind w:right="56"/>
        <w:rPr>
          <w:szCs w:val="20"/>
        </w:rPr>
      </w:pPr>
    </w:p>
    <w:p w:rsidR="00395F8F" w:rsidRDefault="00395F8F" w:rsidP="00395F8F">
      <w:pPr>
        <w:spacing w:after="0" w:line="259" w:lineRule="auto"/>
        <w:ind w:right="56"/>
        <w:rPr>
          <w:szCs w:val="20"/>
        </w:rPr>
      </w:pPr>
    </w:p>
    <w:p w:rsidR="00395F8F" w:rsidRPr="0078029E" w:rsidRDefault="00395F8F" w:rsidP="00395F8F">
      <w:pPr>
        <w:spacing w:after="0" w:line="259" w:lineRule="auto"/>
        <w:ind w:right="56"/>
        <w:rPr>
          <w:b/>
          <w:i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78029E">
        <w:rPr>
          <w:b/>
          <w:i/>
          <w:szCs w:val="20"/>
        </w:rPr>
        <w:t>03 2 0  Ochrana pred požiarmi</w:t>
      </w:r>
    </w:p>
    <w:p w:rsidR="00395F8F" w:rsidRPr="0078029E" w:rsidRDefault="00395F8F" w:rsidP="00395F8F">
      <w:pPr>
        <w:spacing w:after="0" w:line="259" w:lineRule="auto"/>
        <w:ind w:right="56"/>
        <w:rPr>
          <w:b/>
          <w:i/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395F8F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95F8F" w:rsidRDefault="00395F8F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395F8F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8F" w:rsidRDefault="00395F8F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Default="0078029E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>450,00</w:t>
            </w:r>
            <w:r w:rsidR="00395F8F">
              <w:rPr>
                <w:b/>
                <w:sz w:val="24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Pr="00623D5F" w:rsidRDefault="0078029E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F8F" w:rsidRPr="00623D5F" w:rsidRDefault="0078029E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450,00</w:t>
            </w:r>
          </w:p>
        </w:tc>
      </w:tr>
    </w:tbl>
    <w:p w:rsidR="00395F8F" w:rsidRDefault="00395F8F" w:rsidP="00395F8F">
      <w:pPr>
        <w:spacing w:after="0" w:line="259" w:lineRule="auto"/>
        <w:ind w:right="56"/>
        <w:rPr>
          <w:b/>
          <w:sz w:val="26"/>
        </w:rPr>
      </w:pPr>
    </w:p>
    <w:p w:rsidR="0078029E" w:rsidRPr="0078029E" w:rsidRDefault="0078029E" w:rsidP="00395F8F">
      <w:pPr>
        <w:spacing w:after="0" w:line="259" w:lineRule="auto"/>
        <w:ind w:right="56"/>
        <w:rPr>
          <w:b/>
          <w:szCs w:val="20"/>
        </w:rPr>
      </w:pPr>
      <w:r w:rsidRPr="0078029E">
        <w:rPr>
          <w:b/>
          <w:szCs w:val="20"/>
        </w:rPr>
        <w:t>Komentár:</w:t>
      </w:r>
    </w:p>
    <w:p w:rsidR="0078029E" w:rsidRPr="0078029E" w:rsidRDefault="0078029E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>Údržba požiarnej výstroje, preventívne prehliadky, revízie hasiacich prístrojov, komínov a elektrických zariadení.</w:t>
      </w:r>
    </w:p>
    <w:p w:rsidR="00395F8F" w:rsidRDefault="00395F8F" w:rsidP="00395F8F">
      <w:pPr>
        <w:spacing w:after="0" w:line="259" w:lineRule="auto"/>
        <w:ind w:right="56"/>
        <w:rPr>
          <w:b/>
          <w:sz w:val="26"/>
        </w:rPr>
      </w:pPr>
    </w:p>
    <w:p w:rsidR="0078029E" w:rsidRPr="0078029E" w:rsidRDefault="0078029E" w:rsidP="00395F8F">
      <w:pPr>
        <w:spacing w:after="0" w:line="259" w:lineRule="auto"/>
        <w:ind w:right="56"/>
        <w:rPr>
          <w:b/>
          <w:i/>
          <w:szCs w:val="20"/>
        </w:rPr>
      </w:pPr>
      <w:r w:rsidRPr="0078029E">
        <w:rPr>
          <w:b/>
          <w:i/>
          <w:sz w:val="26"/>
        </w:rPr>
        <w:tab/>
      </w:r>
      <w:r w:rsidRPr="0078029E">
        <w:rPr>
          <w:b/>
          <w:i/>
          <w:sz w:val="26"/>
        </w:rPr>
        <w:tab/>
      </w:r>
      <w:r w:rsidRPr="0078029E">
        <w:rPr>
          <w:b/>
          <w:i/>
          <w:szCs w:val="20"/>
        </w:rPr>
        <w:t>04 1 2 Všeobecná pracovná oblasť</w:t>
      </w:r>
    </w:p>
    <w:p w:rsidR="0078029E" w:rsidRPr="0078029E" w:rsidRDefault="0078029E" w:rsidP="00395F8F">
      <w:pPr>
        <w:spacing w:after="0" w:line="259" w:lineRule="auto"/>
        <w:ind w:right="56"/>
        <w:rPr>
          <w:b/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78029E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8029E" w:rsidRDefault="0078029E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8029E" w:rsidRDefault="0078029E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8029E" w:rsidRDefault="0078029E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8029E" w:rsidRDefault="0078029E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78029E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9E" w:rsidRDefault="0078029E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29E" w:rsidRDefault="0078029E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7762,00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29E" w:rsidRPr="00623D5F" w:rsidRDefault="0078029E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29E" w:rsidRPr="00623D5F" w:rsidRDefault="0078029E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10,00</w:t>
            </w:r>
          </w:p>
        </w:tc>
      </w:tr>
    </w:tbl>
    <w:p w:rsidR="00395F8F" w:rsidRDefault="00395F8F" w:rsidP="00395F8F">
      <w:pPr>
        <w:spacing w:after="0" w:line="259" w:lineRule="auto"/>
        <w:ind w:right="56"/>
        <w:rPr>
          <w:b/>
          <w:sz w:val="26"/>
        </w:rPr>
      </w:pPr>
    </w:p>
    <w:p w:rsidR="0078029E" w:rsidRDefault="0078029E" w:rsidP="00395F8F">
      <w:pPr>
        <w:spacing w:after="0" w:line="259" w:lineRule="auto"/>
        <w:ind w:right="56"/>
        <w:rPr>
          <w:b/>
          <w:szCs w:val="20"/>
        </w:rPr>
      </w:pPr>
      <w:r>
        <w:rPr>
          <w:b/>
          <w:szCs w:val="20"/>
        </w:rPr>
        <w:t>Komentár:</w:t>
      </w:r>
    </w:p>
    <w:p w:rsidR="0078029E" w:rsidRDefault="0078029E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>Pracovníci aktivačnej činnosti § 54 – príspevok zo štátneho rozpočtu SR a príspevok z Európskeho sociálneho fondu z ÚPSVaR a spolufinancovanie obce Mašková.</w:t>
      </w:r>
    </w:p>
    <w:p w:rsidR="0078029E" w:rsidRDefault="0078029E" w:rsidP="00395F8F">
      <w:pPr>
        <w:spacing w:after="0" w:line="259" w:lineRule="auto"/>
        <w:ind w:right="56"/>
        <w:rPr>
          <w:szCs w:val="20"/>
        </w:rPr>
      </w:pPr>
    </w:p>
    <w:p w:rsidR="0078029E" w:rsidRPr="0078029E" w:rsidRDefault="0078029E" w:rsidP="0078029E">
      <w:pPr>
        <w:spacing w:after="0" w:line="259" w:lineRule="auto"/>
        <w:ind w:right="56" w:firstLine="698"/>
        <w:rPr>
          <w:b/>
          <w:i/>
          <w:szCs w:val="20"/>
        </w:rPr>
      </w:pPr>
      <w:r w:rsidRPr="0078029E">
        <w:rPr>
          <w:b/>
          <w:i/>
          <w:szCs w:val="20"/>
        </w:rPr>
        <w:t>04 5 1 Cestná doprava</w:t>
      </w:r>
    </w:p>
    <w:p w:rsidR="0078029E" w:rsidRDefault="0078029E" w:rsidP="0078029E">
      <w:pPr>
        <w:spacing w:after="0" w:line="259" w:lineRule="auto"/>
        <w:ind w:right="56" w:firstLine="698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78029E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8029E" w:rsidRDefault="0078029E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8029E" w:rsidRDefault="0078029E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8029E" w:rsidRDefault="0078029E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8029E" w:rsidRDefault="0078029E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78029E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9E" w:rsidRDefault="0078029E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29E" w:rsidRDefault="0078029E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600,00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29E" w:rsidRPr="00623D5F" w:rsidRDefault="0078029E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29E" w:rsidRPr="00623D5F" w:rsidRDefault="0078029E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</w:t>
            </w:r>
          </w:p>
        </w:tc>
      </w:tr>
    </w:tbl>
    <w:p w:rsidR="0078029E" w:rsidRDefault="0078029E" w:rsidP="0078029E">
      <w:pPr>
        <w:spacing w:after="0" w:line="259" w:lineRule="auto"/>
        <w:ind w:right="56"/>
        <w:rPr>
          <w:szCs w:val="20"/>
        </w:rPr>
      </w:pPr>
    </w:p>
    <w:p w:rsidR="0078029E" w:rsidRPr="00483223" w:rsidRDefault="0078029E" w:rsidP="0078029E">
      <w:pPr>
        <w:spacing w:after="0" w:line="259" w:lineRule="auto"/>
        <w:ind w:right="56"/>
        <w:rPr>
          <w:b/>
          <w:szCs w:val="20"/>
        </w:rPr>
      </w:pPr>
      <w:r w:rsidRPr="00483223">
        <w:rPr>
          <w:b/>
          <w:szCs w:val="20"/>
        </w:rPr>
        <w:t>Komentár:</w:t>
      </w:r>
    </w:p>
    <w:p w:rsidR="0078029E" w:rsidRDefault="0078029E" w:rsidP="0078029E">
      <w:pPr>
        <w:spacing w:after="0" w:line="259" w:lineRule="auto"/>
        <w:ind w:right="56"/>
        <w:rPr>
          <w:szCs w:val="20"/>
        </w:rPr>
      </w:pPr>
      <w:r>
        <w:rPr>
          <w:szCs w:val="20"/>
        </w:rPr>
        <w:t>Údržba miestnych komunikácií v</w:t>
      </w:r>
      <w:r w:rsidR="00483223">
        <w:rPr>
          <w:szCs w:val="20"/>
        </w:rPr>
        <w:t> </w:t>
      </w:r>
      <w:r>
        <w:rPr>
          <w:szCs w:val="20"/>
        </w:rPr>
        <w:t>obci</w:t>
      </w:r>
      <w:r w:rsidR="00483223">
        <w:rPr>
          <w:szCs w:val="20"/>
        </w:rPr>
        <w:t>, zimná údržba miestnych komunikácií.</w:t>
      </w:r>
    </w:p>
    <w:p w:rsidR="00483223" w:rsidRDefault="00483223" w:rsidP="0078029E">
      <w:pPr>
        <w:spacing w:after="0" w:line="259" w:lineRule="auto"/>
        <w:ind w:right="56"/>
        <w:rPr>
          <w:szCs w:val="20"/>
        </w:rPr>
      </w:pPr>
    </w:p>
    <w:p w:rsidR="00483223" w:rsidRPr="00483223" w:rsidRDefault="00483223" w:rsidP="0078029E">
      <w:pPr>
        <w:spacing w:after="0" w:line="259" w:lineRule="auto"/>
        <w:ind w:right="56"/>
        <w:rPr>
          <w:b/>
          <w:i/>
          <w:szCs w:val="20"/>
        </w:rPr>
      </w:pPr>
      <w:r w:rsidRPr="00483223">
        <w:rPr>
          <w:b/>
          <w:i/>
          <w:szCs w:val="20"/>
        </w:rPr>
        <w:tab/>
      </w:r>
      <w:r w:rsidRPr="00483223">
        <w:rPr>
          <w:b/>
          <w:i/>
          <w:szCs w:val="20"/>
        </w:rPr>
        <w:tab/>
        <w:t>05 1 0 Nakladanie s odpadmi</w:t>
      </w:r>
    </w:p>
    <w:p w:rsidR="00483223" w:rsidRDefault="00483223" w:rsidP="0078029E">
      <w:pPr>
        <w:spacing w:after="0" w:line="259" w:lineRule="auto"/>
        <w:ind w:right="56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483223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483223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23" w:rsidRDefault="00483223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Default="00483223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5001,00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Pr="00623D5F" w:rsidRDefault="00483223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4001,00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Pr="00623D5F" w:rsidRDefault="00483223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4001,00</w:t>
            </w:r>
          </w:p>
        </w:tc>
      </w:tr>
    </w:tbl>
    <w:p w:rsidR="00483223" w:rsidRPr="0078029E" w:rsidRDefault="00483223" w:rsidP="0078029E">
      <w:pPr>
        <w:spacing w:after="0" w:line="259" w:lineRule="auto"/>
        <w:ind w:right="56"/>
        <w:rPr>
          <w:szCs w:val="20"/>
        </w:rPr>
      </w:pPr>
    </w:p>
    <w:p w:rsidR="0078029E" w:rsidRDefault="00483223" w:rsidP="00395F8F">
      <w:pPr>
        <w:spacing w:after="0" w:line="259" w:lineRule="auto"/>
        <w:ind w:right="56"/>
        <w:rPr>
          <w:b/>
          <w:szCs w:val="20"/>
        </w:rPr>
      </w:pPr>
      <w:r>
        <w:rPr>
          <w:b/>
          <w:szCs w:val="20"/>
        </w:rPr>
        <w:t>Komentár:</w:t>
      </w:r>
    </w:p>
    <w:p w:rsidR="00483223" w:rsidRDefault="00483223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 xml:space="preserve">Odvoz a uskladnenie komunálneho odpadu, údržba obecnej studničky, PHM do </w:t>
      </w:r>
      <w:proofErr w:type="spellStart"/>
      <w:r>
        <w:rPr>
          <w:szCs w:val="20"/>
        </w:rPr>
        <w:t>krovinorezu</w:t>
      </w:r>
      <w:proofErr w:type="spellEnd"/>
      <w:r>
        <w:rPr>
          <w:szCs w:val="20"/>
        </w:rPr>
        <w:t xml:space="preserve"> na kosenie verejných priestranstiev v obci.</w:t>
      </w:r>
    </w:p>
    <w:p w:rsidR="00483223" w:rsidRDefault="00483223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F663E7" w:rsidRDefault="00F663E7" w:rsidP="00395F8F">
      <w:pPr>
        <w:spacing w:after="0" w:line="259" w:lineRule="auto"/>
        <w:ind w:right="56"/>
        <w:rPr>
          <w:szCs w:val="20"/>
        </w:rPr>
      </w:pPr>
    </w:p>
    <w:p w:rsidR="00F663E7" w:rsidRPr="00483223" w:rsidRDefault="00F663E7" w:rsidP="00F663E7">
      <w:pPr>
        <w:spacing w:after="0" w:line="259" w:lineRule="auto"/>
        <w:ind w:right="56" w:firstLine="698"/>
        <w:rPr>
          <w:b/>
          <w:i/>
          <w:szCs w:val="20"/>
        </w:rPr>
      </w:pPr>
      <w:r w:rsidRPr="00483223">
        <w:rPr>
          <w:b/>
          <w:i/>
          <w:szCs w:val="20"/>
        </w:rPr>
        <w:t>0</w:t>
      </w:r>
      <w:r>
        <w:rPr>
          <w:b/>
          <w:i/>
          <w:szCs w:val="20"/>
        </w:rPr>
        <w:t>5 4 0 Ochrana prírody a krajiny</w:t>
      </w:r>
    </w:p>
    <w:p w:rsidR="00F663E7" w:rsidRDefault="00F663E7" w:rsidP="00F663E7">
      <w:pPr>
        <w:spacing w:after="0" w:line="259" w:lineRule="auto"/>
        <w:ind w:right="56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F663E7" w:rsidTr="00C42FBA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663E7" w:rsidRDefault="00F663E7" w:rsidP="00C42FBA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663E7" w:rsidRDefault="00F663E7" w:rsidP="00C42FBA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663E7" w:rsidRDefault="00F663E7" w:rsidP="00C42FBA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663E7" w:rsidRDefault="00F663E7" w:rsidP="00C42FBA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F663E7" w:rsidTr="00C42FBA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E7" w:rsidRDefault="00F663E7" w:rsidP="00C42FB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E7" w:rsidRDefault="00F663E7" w:rsidP="00C42FBA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E7" w:rsidRPr="00623D5F" w:rsidRDefault="00F663E7" w:rsidP="00C42FBA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E7" w:rsidRPr="00623D5F" w:rsidRDefault="00F663E7" w:rsidP="00C42FBA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F663E7" w:rsidRPr="0078029E" w:rsidRDefault="00F663E7" w:rsidP="00F663E7">
      <w:pPr>
        <w:spacing w:after="0" w:line="259" w:lineRule="auto"/>
        <w:ind w:right="56"/>
        <w:rPr>
          <w:szCs w:val="20"/>
        </w:rPr>
      </w:pPr>
    </w:p>
    <w:p w:rsidR="00F663E7" w:rsidRDefault="00F663E7" w:rsidP="00F663E7">
      <w:pPr>
        <w:spacing w:after="0" w:line="259" w:lineRule="auto"/>
        <w:ind w:right="56"/>
        <w:rPr>
          <w:b/>
          <w:szCs w:val="20"/>
        </w:rPr>
      </w:pPr>
      <w:r>
        <w:rPr>
          <w:b/>
          <w:szCs w:val="20"/>
        </w:rPr>
        <w:t>Komentár:</w:t>
      </w:r>
    </w:p>
    <w:p w:rsidR="00F663E7" w:rsidRDefault="00F663E7" w:rsidP="00F663E7">
      <w:pPr>
        <w:spacing w:after="0" w:line="259" w:lineRule="auto"/>
        <w:ind w:right="56"/>
        <w:rPr>
          <w:szCs w:val="20"/>
        </w:rPr>
      </w:pPr>
      <w:r>
        <w:rPr>
          <w:szCs w:val="20"/>
        </w:rPr>
        <w:t>Všeobecné služby starostlivosť o životné prostredie.</w:t>
      </w:r>
    </w:p>
    <w:p w:rsidR="00F663E7" w:rsidRDefault="00F663E7" w:rsidP="00F663E7">
      <w:pPr>
        <w:spacing w:after="0" w:line="259" w:lineRule="auto"/>
        <w:ind w:right="56"/>
        <w:rPr>
          <w:szCs w:val="20"/>
        </w:rPr>
      </w:pPr>
    </w:p>
    <w:p w:rsidR="00F663E7" w:rsidRDefault="00F663E7" w:rsidP="00395F8F">
      <w:pPr>
        <w:spacing w:after="0" w:line="259" w:lineRule="auto"/>
        <w:ind w:right="56"/>
        <w:rPr>
          <w:szCs w:val="20"/>
        </w:rPr>
      </w:pPr>
    </w:p>
    <w:p w:rsidR="00483223" w:rsidRPr="00483223" w:rsidRDefault="00483223" w:rsidP="00395F8F">
      <w:pPr>
        <w:spacing w:after="0" w:line="259" w:lineRule="auto"/>
        <w:ind w:right="56"/>
        <w:rPr>
          <w:b/>
          <w:i/>
          <w:szCs w:val="20"/>
        </w:rPr>
      </w:pPr>
      <w:r w:rsidRPr="00483223">
        <w:rPr>
          <w:b/>
          <w:i/>
          <w:szCs w:val="20"/>
        </w:rPr>
        <w:tab/>
      </w:r>
      <w:r w:rsidRPr="00483223">
        <w:rPr>
          <w:b/>
          <w:i/>
          <w:szCs w:val="20"/>
        </w:rPr>
        <w:tab/>
        <w:t>06 4 0 Verejné osvetlenie</w:t>
      </w:r>
    </w:p>
    <w:p w:rsidR="00483223" w:rsidRDefault="00483223" w:rsidP="00395F8F">
      <w:pPr>
        <w:spacing w:after="0" w:line="259" w:lineRule="auto"/>
        <w:ind w:right="56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483223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483223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23" w:rsidRDefault="00483223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Default="00483223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2000,00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Pr="00623D5F" w:rsidRDefault="00483223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Pr="00623D5F" w:rsidRDefault="00483223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2000,00</w:t>
            </w:r>
          </w:p>
        </w:tc>
      </w:tr>
    </w:tbl>
    <w:p w:rsidR="00483223" w:rsidRPr="00483223" w:rsidRDefault="00483223" w:rsidP="00395F8F">
      <w:pPr>
        <w:spacing w:after="0" w:line="259" w:lineRule="auto"/>
        <w:ind w:right="56"/>
        <w:rPr>
          <w:szCs w:val="20"/>
        </w:rPr>
      </w:pPr>
    </w:p>
    <w:p w:rsidR="0078029E" w:rsidRDefault="00483223" w:rsidP="00395F8F">
      <w:pPr>
        <w:spacing w:after="0" w:line="259" w:lineRule="auto"/>
        <w:ind w:right="56"/>
        <w:rPr>
          <w:b/>
          <w:szCs w:val="20"/>
        </w:rPr>
      </w:pPr>
      <w:r>
        <w:rPr>
          <w:b/>
          <w:szCs w:val="20"/>
        </w:rPr>
        <w:t>Komentár:</w:t>
      </w:r>
    </w:p>
    <w:p w:rsidR="00483223" w:rsidRDefault="00483223" w:rsidP="00483223">
      <w:pPr>
        <w:spacing w:after="0" w:line="259" w:lineRule="auto"/>
        <w:ind w:left="0" w:right="56" w:firstLine="0"/>
        <w:rPr>
          <w:szCs w:val="20"/>
        </w:rPr>
      </w:pPr>
      <w:r>
        <w:rPr>
          <w:szCs w:val="20"/>
        </w:rPr>
        <w:t>Energie na verejné osvetlenie a údržba verejného osvetlenia v obci.</w:t>
      </w:r>
    </w:p>
    <w:p w:rsidR="00483223" w:rsidRDefault="00483223" w:rsidP="00483223">
      <w:pPr>
        <w:spacing w:after="0" w:line="259" w:lineRule="auto"/>
        <w:ind w:left="0" w:right="56" w:firstLine="0"/>
        <w:rPr>
          <w:szCs w:val="20"/>
        </w:rPr>
      </w:pPr>
    </w:p>
    <w:p w:rsidR="00483223" w:rsidRDefault="00483223" w:rsidP="00483223">
      <w:pPr>
        <w:spacing w:after="0" w:line="259" w:lineRule="auto"/>
        <w:ind w:left="0" w:right="56" w:firstLine="0"/>
        <w:rPr>
          <w:szCs w:val="20"/>
        </w:rPr>
      </w:pPr>
    </w:p>
    <w:p w:rsidR="00483223" w:rsidRPr="00483223" w:rsidRDefault="00483223" w:rsidP="00483223">
      <w:pPr>
        <w:spacing w:after="0" w:line="259" w:lineRule="auto"/>
        <w:ind w:left="0" w:right="56" w:firstLine="0"/>
        <w:rPr>
          <w:b/>
          <w:i/>
          <w:szCs w:val="20"/>
        </w:rPr>
      </w:pPr>
      <w:r w:rsidRPr="00483223">
        <w:rPr>
          <w:b/>
          <w:i/>
          <w:szCs w:val="20"/>
        </w:rPr>
        <w:tab/>
        <w:t>06 6 0 Bývanie a občianska vybavenosť</w:t>
      </w:r>
    </w:p>
    <w:p w:rsidR="00483223" w:rsidRPr="00483223" w:rsidRDefault="00483223" w:rsidP="00483223">
      <w:pPr>
        <w:spacing w:after="0" w:line="259" w:lineRule="auto"/>
        <w:ind w:left="0" w:right="56" w:firstLine="0"/>
        <w:rPr>
          <w:szCs w:val="20"/>
        </w:rPr>
      </w:pPr>
    </w:p>
    <w:p w:rsidR="00483223" w:rsidRDefault="00483223" w:rsidP="00395F8F">
      <w:pPr>
        <w:spacing w:after="0" w:line="259" w:lineRule="auto"/>
        <w:ind w:right="56"/>
        <w:rPr>
          <w:b/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483223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483223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23" w:rsidRDefault="00483223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Default="00483223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140,00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Pr="00623D5F" w:rsidRDefault="00483223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Pr="00623D5F" w:rsidRDefault="00483223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140,00</w:t>
            </w:r>
          </w:p>
        </w:tc>
      </w:tr>
    </w:tbl>
    <w:p w:rsidR="00483223" w:rsidRDefault="00483223" w:rsidP="00395F8F">
      <w:pPr>
        <w:spacing w:after="0" w:line="259" w:lineRule="auto"/>
        <w:ind w:right="56"/>
        <w:rPr>
          <w:b/>
          <w:szCs w:val="20"/>
        </w:rPr>
      </w:pPr>
    </w:p>
    <w:p w:rsidR="00483223" w:rsidRDefault="00483223" w:rsidP="00395F8F">
      <w:pPr>
        <w:spacing w:after="0" w:line="259" w:lineRule="auto"/>
        <w:ind w:right="56"/>
        <w:rPr>
          <w:b/>
          <w:szCs w:val="20"/>
        </w:rPr>
      </w:pPr>
      <w:r>
        <w:rPr>
          <w:b/>
          <w:szCs w:val="20"/>
        </w:rPr>
        <w:t>Komentár:</w:t>
      </w:r>
    </w:p>
    <w:p w:rsidR="00483223" w:rsidRDefault="00483223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>Prevod finančných prostriedkov na Stavebný úrad Lučenec, 0,033 Eur na 1 obyvateľa.</w:t>
      </w:r>
    </w:p>
    <w:p w:rsidR="00483223" w:rsidRDefault="00483223" w:rsidP="00395F8F">
      <w:pPr>
        <w:spacing w:after="0" w:line="259" w:lineRule="auto"/>
        <w:ind w:right="56"/>
        <w:rPr>
          <w:szCs w:val="20"/>
        </w:rPr>
      </w:pPr>
    </w:p>
    <w:p w:rsidR="00483223" w:rsidRPr="00483223" w:rsidRDefault="00483223" w:rsidP="00395F8F">
      <w:pPr>
        <w:spacing w:after="0" w:line="259" w:lineRule="auto"/>
        <w:ind w:right="56"/>
        <w:rPr>
          <w:b/>
          <w:i/>
          <w:szCs w:val="20"/>
        </w:rPr>
      </w:pPr>
      <w:r w:rsidRPr="00483223">
        <w:rPr>
          <w:b/>
          <w:i/>
          <w:szCs w:val="20"/>
        </w:rPr>
        <w:tab/>
      </w:r>
      <w:r w:rsidRPr="00483223">
        <w:rPr>
          <w:b/>
          <w:i/>
          <w:szCs w:val="20"/>
        </w:rPr>
        <w:tab/>
        <w:t>08 1 0 Rekreačné a športové služby</w:t>
      </w:r>
    </w:p>
    <w:p w:rsidR="00483223" w:rsidRDefault="00483223" w:rsidP="00395F8F">
      <w:pPr>
        <w:spacing w:after="0" w:line="259" w:lineRule="auto"/>
        <w:ind w:right="56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483223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483223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23" w:rsidRDefault="00483223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Default="00483223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250,00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Pr="00623D5F" w:rsidRDefault="00483223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Pr="00623D5F" w:rsidRDefault="00483223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250,00</w:t>
            </w:r>
          </w:p>
        </w:tc>
      </w:tr>
    </w:tbl>
    <w:p w:rsidR="00483223" w:rsidRDefault="00483223" w:rsidP="00395F8F">
      <w:pPr>
        <w:spacing w:after="0" w:line="259" w:lineRule="auto"/>
        <w:ind w:right="56"/>
        <w:rPr>
          <w:szCs w:val="20"/>
        </w:rPr>
      </w:pPr>
    </w:p>
    <w:p w:rsidR="00483223" w:rsidRPr="00483223" w:rsidRDefault="00483223" w:rsidP="00395F8F">
      <w:pPr>
        <w:spacing w:after="0" w:line="259" w:lineRule="auto"/>
        <w:ind w:right="56"/>
        <w:rPr>
          <w:b/>
          <w:szCs w:val="20"/>
        </w:rPr>
      </w:pPr>
      <w:r w:rsidRPr="00483223">
        <w:rPr>
          <w:b/>
          <w:szCs w:val="20"/>
        </w:rPr>
        <w:t>Komentár:</w:t>
      </w:r>
    </w:p>
    <w:p w:rsidR="00483223" w:rsidRDefault="00483223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>Materiál na údržbu multifunkčného ihriska a energie na multifunkčné ihrisko.</w:t>
      </w:r>
    </w:p>
    <w:p w:rsidR="00483223" w:rsidRDefault="00483223" w:rsidP="00395F8F">
      <w:pPr>
        <w:spacing w:after="0" w:line="259" w:lineRule="auto"/>
        <w:ind w:right="56"/>
        <w:rPr>
          <w:szCs w:val="20"/>
        </w:rPr>
      </w:pPr>
    </w:p>
    <w:p w:rsidR="00483223" w:rsidRPr="00483223" w:rsidRDefault="00483223" w:rsidP="00395F8F">
      <w:pPr>
        <w:spacing w:after="0" w:line="259" w:lineRule="auto"/>
        <w:ind w:right="56"/>
        <w:rPr>
          <w:b/>
          <w:i/>
          <w:szCs w:val="20"/>
        </w:rPr>
      </w:pPr>
      <w:r w:rsidRPr="00483223">
        <w:rPr>
          <w:b/>
          <w:i/>
          <w:szCs w:val="20"/>
        </w:rPr>
        <w:tab/>
      </w:r>
      <w:r w:rsidRPr="00483223">
        <w:rPr>
          <w:b/>
          <w:i/>
          <w:szCs w:val="20"/>
        </w:rPr>
        <w:tab/>
        <w:t>08 2 0  Kultúrne služby</w:t>
      </w:r>
    </w:p>
    <w:p w:rsidR="00483223" w:rsidRDefault="00483223" w:rsidP="00395F8F">
      <w:pPr>
        <w:spacing w:after="0" w:line="259" w:lineRule="auto"/>
        <w:ind w:right="56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483223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83223" w:rsidRDefault="00483223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483223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23" w:rsidRDefault="00483223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Default="00F663E7" w:rsidP="00677430">
            <w:pPr>
              <w:spacing w:after="0" w:line="259" w:lineRule="auto"/>
              <w:ind w:left="115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6 489,00</w:t>
            </w:r>
          </w:p>
          <w:p w:rsidR="00483223" w:rsidRDefault="00483223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Pr="00623D5F" w:rsidRDefault="00F663E7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7 360,00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223" w:rsidRPr="00623D5F" w:rsidRDefault="00F663E7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9 326,00</w:t>
            </w:r>
          </w:p>
        </w:tc>
      </w:tr>
    </w:tbl>
    <w:p w:rsidR="00483223" w:rsidRDefault="00483223" w:rsidP="00395F8F">
      <w:pPr>
        <w:spacing w:after="0" w:line="259" w:lineRule="auto"/>
        <w:ind w:right="56"/>
        <w:rPr>
          <w:szCs w:val="20"/>
        </w:rPr>
      </w:pPr>
    </w:p>
    <w:p w:rsidR="00483223" w:rsidRPr="00915F0A" w:rsidRDefault="00915F0A" w:rsidP="00395F8F">
      <w:pPr>
        <w:spacing w:after="0" w:line="259" w:lineRule="auto"/>
        <w:ind w:right="56"/>
        <w:rPr>
          <w:b/>
          <w:szCs w:val="20"/>
        </w:rPr>
      </w:pPr>
      <w:r w:rsidRPr="00915F0A">
        <w:rPr>
          <w:b/>
          <w:szCs w:val="20"/>
        </w:rPr>
        <w:t>Komentár:</w:t>
      </w:r>
    </w:p>
    <w:p w:rsidR="00915F0A" w:rsidRDefault="00915F0A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>Knihy do knižnice, údržba budovy kultúrneho domu, kultúrno-spoločenské podujatia organizované obcou.</w:t>
      </w:r>
    </w:p>
    <w:p w:rsidR="00915F0A" w:rsidRDefault="00915F0A" w:rsidP="00395F8F">
      <w:pPr>
        <w:spacing w:after="0" w:line="259" w:lineRule="auto"/>
        <w:ind w:right="56"/>
        <w:rPr>
          <w:szCs w:val="20"/>
        </w:rPr>
      </w:pPr>
    </w:p>
    <w:p w:rsidR="00F663E7" w:rsidRDefault="00F663E7" w:rsidP="00395F8F">
      <w:pPr>
        <w:spacing w:after="0" w:line="259" w:lineRule="auto"/>
        <w:ind w:right="56"/>
        <w:rPr>
          <w:szCs w:val="20"/>
        </w:rPr>
      </w:pPr>
    </w:p>
    <w:p w:rsidR="00F663E7" w:rsidRDefault="00F663E7" w:rsidP="00395F8F">
      <w:pPr>
        <w:spacing w:after="0" w:line="259" w:lineRule="auto"/>
        <w:ind w:right="56"/>
        <w:rPr>
          <w:szCs w:val="20"/>
        </w:rPr>
      </w:pPr>
    </w:p>
    <w:p w:rsidR="00F663E7" w:rsidRDefault="00F663E7" w:rsidP="00395F8F">
      <w:pPr>
        <w:spacing w:after="0" w:line="259" w:lineRule="auto"/>
        <w:ind w:right="56"/>
        <w:rPr>
          <w:szCs w:val="20"/>
        </w:rPr>
      </w:pPr>
    </w:p>
    <w:p w:rsidR="00F663E7" w:rsidRDefault="00F663E7" w:rsidP="00395F8F">
      <w:pPr>
        <w:spacing w:after="0" w:line="259" w:lineRule="auto"/>
        <w:ind w:right="56"/>
        <w:rPr>
          <w:szCs w:val="20"/>
        </w:rPr>
      </w:pPr>
    </w:p>
    <w:p w:rsidR="00915F0A" w:rsidRPr="00915F0A" w:rsidRDefault="00915F0A" w:rsidP="00915F0A">
      <w:pPr>
        <w:spacing w:after="0" w:line="259" w:lineRule="auto"/>
        <w:ind w:right="56" w:firstLine="698"/>
        <w:rPr>
          <w:b/>
          <w:i/>
          <w:szCs w:val="20"/>
        </w:rPr>
      </w:pPr>
      <w:r w:rsidRPr="00915F0A">
        <w:rPr>
          <w:b/>
          <w:i/>
          <w:szCs w:val="20"/>
        </w:rPr>
        <w:lastRenderedPageBreak/>
        <w:t>08 3 0 Vysielacie a vydavateľské služby</w:t>
      </w:r>
    </w:p>
    <w:p w:rsidR="00915F0A" w:rsidRDefault="00915F0A" w:rsidP="00915F0A">
      <w:pPr>
        <w:spacing w:after="0" w:line="259" w:lineRule="auto"/>
        <w:ind w:left="0" w:right="56" w:firstLine="0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915F0A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915F0A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0A" w:rsidRDefault="00915F0A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F0A" w:rsidRDefault="00915F0A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470,00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F0A" w:rsidRPr="00623D5F" w:rsidRDefault="00915F0A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F0A" w:rsidRPr="00623D5F" w:rsidRDefault="00915F0A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470,00</w:t>
            </w:r>
          </w:p>
        </w:tc>
      </w:tr>
    </w:tbl>
    <w:p w:rsidR="00915F0A" w:rsidRDefault="00915F0A" w:rsidP="00915F0A">
      <w:pPr>
        <w:spacing w:after="0" w:line="259" w:lineRule="auto"/>
        <w:ind w:right="56"/>
        <w:rPr>
          <w:szCs w:val="20"/>
        </w:rPr>
      </w:pPr>
    </w:p>
    <w:p w:rsidR="00915F0A" w:rsidRPr="00915F0A" w:rsidRDefault="00915F0A" w:rsidP="00915F0A">
      <w:pPr>
        <w:spacing w:after="0" w:line="259" w:lineRule="auto"/>
        <w:ind w:right="56"/>
        <w:rPr>
          <w:b/>
          <w:szCs w:val="20"/>
        </w:rPr>
      </w:pPr>
      <w:r w:rsidRPr="00915F0A">
        <w:rPr>
          <w:b/>
          <w:szCs w:val="20"/>
        </w:rPr>
        <w:t>Komentár:</w:t>
      </w:r>
    </w:p>
    <w:p w:rsidR="00915F0A" w:rsidRDefault="00915F0A" w:rsidP="00915F0A">
      <w:pPr>
        <w:spacing w:after="0" w:line="259" w:lineRule="auto"/>
        <w:ind w:right="56"/>
        <w:rPr>
          <w:szCs w:val="20"/>
        </w:rPr>
      </w:pPr>
      <w:r>
        <w:rPr>
          <w:szCs w:val="20"/>
        </w:rPr>
        <w:t>Poplatky SOZA, SLOVGRAM, RTVS za vysielacie a vydavateľské služby.</w:t>
      </w:r>
    </w:p>
    <w:p w:rsidR="00915F0A" w:rsidRDefault="00915F0A" w:rsidP="00915F0A">
      <w:pPr>
        <w:spacing w:after="0" w:line="259" w:lineRule="auto"/>
        <w:ind w:right="56"/>
        <w:rPr>
          <w:szCs w:val="20"/>
        </w:rPr>
      </w:pPr>
    </w:p>
    <w:p w:rsidR="00915F0A" w:rsidRPr="00915F0A" w:rsidRDefault="00915F0A" w:rsidP="00915F0A">
      <w:pPr>
        <w:spacing w:after="0" w:line="259" w:lineRule="auto"/>
        <w:ind w:right="56"/>
        <w:rPr>
          <w:b/>
          <w:i/>
          <w:szCs w:val="20"/>
        </w:rPr>
      </w:pPr>
      <w:r w:rsidRPr="00915F0A">
        <w:rPr>
          <w:b/>
          <w:i/>
          <w:szCs w:val="20"/>
        </w:rPr>
        <w:tab/>
      </w:r>
      <w:r w:rsidRPr="00915F0A">
        <w:rPr>
          <w:b/>
          <w:i/>
          <w:szCs w:val="20"/>
        </w:rPr>
        <w:tab/>
        <w:t>08 4 0  Náboženské a iné spoločenské služby</w:t>
      </w:r>
    </w:p>
    <w:p w:rsidR="00915F0A" w:rsidRDefault="00915F0A" w:rsidP="00915F0A">
      <w:pPr>
        <w:spacing w:after="0" w:line="259" w:lineRule="auto"/>
        <w:ind w:right="56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915F0A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915F0A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0A" w:rsidRDefault="00915F0A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F0A" w:rsidRDefault="00915F0A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7 596,00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F0A" w:rsidRPr="00623D5F" w:rsidRDefault="00915F0A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5 940,00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F0A" w:rsidRPr="00623D5F" w:rsidRDefault="00915F0A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5 940,00</w:t>
            </w:r>
          </w:p>
        </w:tc>
      </w:tr>
    </w:tbl>
    <w:p w:rsidR="00915F0A" w:rsidRDefault="00915F0A" w:rsidP="00915F0A">
      <w:pPr>
        <w:spacing w:after="0" w:line="259" w:lineRule="auto"/>
        <w:ind w:right="56"/>
        <w:rPr>
          <w:szCs w:val="20"/>
        </w:rPr>
      </w:pPr>
    </w:p>
    <w:p w:rsidR="00915F0A" w:rsidRPr="00915F0A" w:rsidRDefault="00915F0A" w:rsidP="00915F0A">
      <w:pPr>
        <w:spacing w:after="0" w:line="259" w:lineRule="auto"/>
        <w:ind w:right="56"/>
        <w:rPr>
          <w:b/>
          <w:szCs w:val="20"/>
        </w:rPr>
      </w:pPr>
      <w:r w:rsidRPr="00915F0A">
        <w:rPr>
          <w:b/>
          <w:szCs w:val="20"/>
        </w:rPr>
        <w:t>Komentár:</w:t>
      </w:r>
    </w:p>
    <w:p w:rsidR="00915F0A" w:rsidRDefault="00915F0A" w:rsidP="00915F0A">
      <w:pPr>
        <w:spacing w:after="0" w:line="259" w:lineRule="auto"/>
        <w:ind w:right="56"/>
        <w:rPr>
          <w:szCs w:val="20"/>
        </w:rPr>
      </w:pPr>
      <w:r>
        <w:rPr>
          <w:szCs w:val="20"/>
        </w:rPr>
        <w:t>Materiál a údržba domu smútku, cintorína a energie v dome smútku.</w:t>
      </w:r>
    </w:p>
    <w:p w:rsidR="00915F0A" w:rsidRDefault="00915F0A" w:rsidP="00915F0A">
      <w:pPr>
        <w:spacing w:after="0" w:line="259" w:lineRule="auto"/>
        <w:ind w:right="56"/>
        <w:rPr>
          <w:szCs w:val="20"/>
        </w:rPr>
      </w:pPr>
    </w:p>
    <w:p w:rsidR="00915F0A" w:rsidRPr="00C47FFD" w:rsidRDefault="00915F0A" w:rsidP="00915F0A">
      <w:pPr>
        <w:spacing w:after="0" w:line="259" w:lineRule="auto"/>
        <w:ind w:right="56"/>
        <w:rPr>
          <w:b/>
          <w:i/>
          <w:szCs w:val="20"/>
        </w:rPr>
      </w:pPr>
      <w:r w:rsidRPr="00C47FFD">
        <w:rPr>
          <w:b/>
          <w:i/>
          <w:szCs w:val="20"/>
        </w:rPr>
        <w:tab/>
      </w:r>
      <w:r w:rsidRPr="00C47FFD">
        <w:rPr>
          <w:b/>
          <w:i/>
          <w:szCs w:val="20"/>
        </w:rPr>
        <w:tab/>
        <w:t>10 1 2 Invalidita a ťažké zdravotné postihnutie</w:t>
      </w:r>
    </w:p>
    <w:p w:rsidR="00915F0A" w:rsidRDefault="00915F0A" w:rsidP="00915F0A">
      <w:pPr>
        <w:spacing w:after="0" w:line="259" w:lineRule="auto"/>
        <w:ind w:right="56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915F0A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15F0A" w:rsidRDefault="00915F0A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915F0A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0A" w:rsidRDefault="00915F0A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F0A" w:rsidRDefault="00915F0A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0,00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F0A" w:rsidRPr="00623D5F" w:rsidRDefault="00915F0A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F0A" w:rsidRPr="00623D5F" w:rsidRDefault="00915F0A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</w:tbl>
    <w:p w:rsidR="00915F0A" w:rsidRDefault="00915F0A" w:rsidP="00915F0A">
      <w:pPr>
        <w:spacing w:after="0" w:line="259" w:lineRule="auto"/>
        <w:ind w:right="56"/>
        <w:rPr>
          <w:szCs w:val="20"/>
        </w:rPr>
      </w:pPr>
    </w:p>
    <w:p w:rsidR="00483223" w:rsidRDefault="00915F0A" w:rsidP="00395F8F">
      <w:pPr>
        <w:spacing w:after="0" w:line="259" w:lineRule="auto"/>
        <w:ind w:right="56"/>
        <w:rPr>
          <w:b/>
          <w:szCs w:val="20"/>
        </w:rPr>
      </w:pPr>
      <w:r>
        <w:rPr>
          <w:b/>
          <w:szCs w:val="20"/>
        </w:rPr>
        <w:t>Komentár:</w:t>
      </w:r>
    </w:p>
    <w:p w:rsidR="00915F0A" w:rsidRDefault="00915F0A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>Vypracovanie sociálneho a zdravotného posudku občanom odkázaným na sociálnu službu.</w:t>
      </w:r>
    </w:p>
    <w:p w:rsidR="00C47FFD" w:rsidRDefault="00C47FFD" w:rsidP="00395F8F">
      <w:pPr>
        <w:spacing w:after="0" w:line="259" w:lineRule="auto"/>
        <w:ind w:right="56"/>
        <w:rPr>
          <w:szCs w:val="20"/>
        </w:rPr>
      </w:pPr>
    </w:p>
    <w:p w:rsidR="00C47FFD" w:rsidRPr="00C47FFD" w:rsidRDefault="00C47FFD" w:rsidP="00395F8F">
      <w:pPr>
        <w:spacing w:after="0" w:line="259" w:lineRule="auto"/>
        <w:ind w:right="56"/>
        <w:rPr>
          <w:b/>
          <w:i/>
          <w:szCs w:val="20"/>
        </w:rPr>
      </w:pPr>
      <w:r w:rsidRPr="00C47FFD">
        <w:rPr>
          <w:b/>
          <w:i/>
          <w:szCs w:val="20"/>
        </w:rPr>
        <w:tab/>
      </w:r>
      <w:r w:rsidRPr="00C47FFD">
        <w:rPr>
          <w:b/>
          <w:i/>
          <w:szCs w:val="20"/>
        </w:rPr>
        <w:tab/>
        <w:t>10 4 0 Rodina a deti</w:t>
      </w:r>
    </w:p>
    <w:p w:rsidR="00C47FFD" w:rsidRDefault="00C47FFD" w:rsidP="00395F8F">
      <w:pPr>
        <w:spacing w:after="0" w:line="259" w:lineRule="auto"/>
        <w:ind w:right="56"/>
        <w:rPr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C47FFD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C47FFD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FD" w:rsidRDefault="00C47FFD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FD" w:rsidRDefault="00C47FFD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0,00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FD" w:rsidRPr="00623D5F" w:rsidRDefault="00C47FFD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FD" w:rsidRPr="00623D5F" w:rsidRDefault="00C47FFD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</w:tbl>
    <w:p w:rsidR="00C47FFD" w:rsidRDefault="00C47FFD" w:rsidP="00395F8F">
      <w:pPr>
        <w:spacing w:after="0" w:line="259" w:lineRule="auto"/>
        <w:ind w:right="56"/>
        <w:rPr>
          <w:szCs w:val="20"/>
        </w:rPr>
      </w:pPr>
    </w:p>
    <w:p w:rsidR="00C47FFD" w:rsidRPr="00C47FFD" w:rsidRDefault="00C47FFD" w:rsidP="00395F8F">
      <w:pPr>
        <w:spacing w:after="0" w:line="259" w:lineRule="auto"/>
        <w:ind w:right="56"/>
        <w:rPr>
          <w:b/>
          <w:szCs w:val="20"/>
        </w:rPr>
      </w:pPr>
      <w:r w:rsidRPr="00C47FFD">
        <w:rPr>
          <w:b/>
          <w:szCs w:val="20"/>
        </w:rPr>
        <w:t>Komentár:</w:t>
      </w:r>
    </w:p>
    <w:p w:rsidR="00C47FFD" w:rsidRDefault="00C47FFD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>Náhrady rodinných prídavkov občanom, ktorých obec je osobitným príjemcom rodinných prídavkov.</w:t>
      </w:r>
    </w:p>
    <w:p w:rsidR="00C47FFD" w:rsidRDefault="00C47FFD" w:rsidP="00395F8F">
      <w:pPr>
        <w:spacing w:after="0" w:line="259" w:lineRule="auto"/>
        <w:ind w:right="56"/>
        <w:rPr>
          <w:szCs w:val="20"/>
        </w:rPr>
      </w:pPr>
    </w:p>
    <w:p w:rsidR="00C47FFD" w:rsidRDefault="00C47FFD" w:rsidP="00395F8F">
      <w:pPr>
        <w:spacing w:after="0" w:line="259" w:lineRule="auto"/>
        <w:ind w:right="56"/>
        <w:rPr>
          <w:b/>
          <w:szCs w:val="20"/>
        </w:rPr>
      </w:pPr>
      <w:r w:rsidRPr="00C47FFD">
        <w:rPr>
          <w:b/>
          <w:szCs w:val="20"/>
        </w:rPr>
        <w:t>KAPITÁLOVÉ VÝDAVKY</w:t>
      </w:r>
    </w:p>
    <w:p w:rsidR="00C47FFD" w:rsidRDefault="00C47FFD" w:rsidP="00395F8F">
      <w:pPr>
        <w:spacing w:after="0" w:line="259" w:lineRule="auto"/>
        <w:ind w:right="56"/>
        <w:rPr>
          <w:b/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C47FFD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C47FFD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FD" w:rsidRDefault="00C47FFD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FD" w:rsidRDefault="00C47FFD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0,00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FD" w:rsidRPr="00623D5F" w:rsidRDefault="00C47FFD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FD" w:rsidRPr="00623D5F" w:rsidRDefault="00C47FFD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</w:tbl>
    <w:p w:rsidR="00C47FFD" w:rsidRPr="00C47FFD" w:rsidRDefault="00C47FFD" w:rsidP="00395F8F">
      <w:pPr>
        <w:spacing w:after="0" w:line="259" w:lineRule="auto"/>
        <w:ind w:right="56"/>
        <w:rPr>
          <w:b/>
          <w:szCs w:val="20"/>
        </w:rPr>
      </w:pPr>
    </w:p>
    <w:p w:rsidR="00915F0A" w:rsidRDefault="00C47FFD" w:rsidP="00395F8F">
      <w:pPr>
        <w:spacing w:after="0" w:line="259" w:lineRule="auto"/>
        <w:ind w:right="56"/>
        <w:rPr>
          <w:b/>
          <w:szCs w:val="20"/>
        </w:rPr>
      </w:pPr>
      <w:r>
        <w:rPr>
          <w:b/>
          <w:szCs w:val="20"/>
        </w:rPr>
        <w:t>FINANČNĚ OPERÁCIE</w:t>
      </w:r>
    </w:p>
    <w:p w:rsidR="00C47FFD" w:rsidRDefault="00C47FFD" w:rsidP="00395F8F">
      <w:pPr>
        <w:spacing w:after="0" w:line="259" w:lineRule="auto"/>
        <w:ind w:right="56"/>
        <w:rPr>
          <w:b/>
          <w:szCs w:val="20"/>
        </w:rPr>
      </w:pPr>
    </w:p>
    <w:tbl>
      <w:tblPr>
        <w:tblStyle w:val="TableGrid"/>
        <w:tblW w:w="10258" w:type="dxa"/>
        <w:tblInd w:w="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3"/>
        <w:gridCol w:w="2564"/>
      </w:tblGrid>
      <w:tr w:rsidR="00C47FFD" w:rsidTr="00677430">
        <w:trPr>
          <w:trHeight w:val="28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72" w:right="0" w:firstLine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4"/>
              </w:rPr>
              <w:t xml:space="preserve">2016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2017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7FFD" w:rsidRDefault="00C47FFD" w:rsidP="00677430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4"/>
              </w:rPr>
              <w:t xml:space="preserve">2018 </w:t>
            </w:r>
          </w:p>
        </w:tc>
      </w:tr>
      <w:tr w:rsidR="00C47FFD" w:rsidTr="00677430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FD" w:rsidRDefault="00C47FFD" w:rsidP="0067743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Rozpočet (v EUR)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FD" w:rsidRDefault="00C47FFD" w:rsidP="0067743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4"/>
              </w:rPr>
              <w:t xml:space="preserve">1656,00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FD" w:rsidRPr="00623D5F" w:rsidRDefault="00F663E7" w:rsidP="00677430">
            <w:pPr>
              <w:spacing w:after="0" w:line="259" w:lineRule="auto"/>
              <w:ind w:left="118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966,00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FD" w:rsidRPr="00623D5F" w:rsidRDefault="00F663E7" w:rsidP="00677430">
            <w:pPr>
              <w:spacing w:after="0" w:line="259" w:lineRule="auto"/>
              <w:ind w:left="121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312988">
              <w:rPr>
                <w:b/>
                <w:sz w:val="24"/>
                <w:szCs w:val="24"/>
              </w:rPr>
              <w:t>,00</w:t>
            </w:r>
          </w:p>
        </w:tc>
      </w:tr>
    </w:tbl>
    <w:p w:rsidR="00C47FFD" w:rsidRDefault="00C47FFD" w:rsidP="00395F8F">
      <w:pPr>
        <w:spacing w:after="0" w:line="259" w:lineRule="auto"/>
        <w:ind w:right="56"/>
        <w:rPr>
          <w:b/>
          <w:szCs w:val="20"/>
        </w:rPr>
      </w:pPr>
    </w:p>
    <w:p w:rsidR="00C47FFD" w:rsidRDefault="00C47FFD" w:rsidP="00395F8F">
      <w:pPr>
        <w:spacing w:after="0" w:line="259" w:lineRule="auto"/>
        <w:ind w:right="56"/>
        <w:rPr>
          <w:b/>
          <w:szCs w:val="20"/>
        </w:rPr>
      </w:pPr>
      <w:r>
        <w:rPr>
          <w:b/>
          <w:szCs w:val="20"/>
        </w:rPr>
        <w:t>Komentár:</w:t>
      </w:r>
    </w:p>
    <w:p w:rsidR="00C47FFD" w:rsidRDefault="00C47FFD" w:rsidP="00395F8F">
      <w:pPr>
        <w:spacing w:after="0" w:line="259" w:lineRule="auto"/>
        <w:ind w:right="56"/>
        <w:rPr>
          <w:szCs w:val="20"/>
        </w:rPr>
      </w:pPr>
      <w:r>
        <w:rPr>
          <w:szCs w:val="20"/>
        </w:rPr>
        <w:t>Splátka istiny dlhodobého bankového úveru, mesačne 138,00 Eur mesačne.</w:t>
      </w: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Default="00E64064" w:rsidP="00395F8F">
      <w:pPr>
        <w:spacing w:after="0" w:line="259" w:lineRule="auto"/>
        <w:ind w:right="56"/>
        <w:rPr>
          <w:szCs w:val="20"/>
        </w:rPr>
      </w:pPr>
    </w:p>
    <w:p w:rsidR="00E64064" w:rsidRPr="00C47FFD" w:rsidRDefault="00E64064" w:rsidP="00395F8F">
      <w:pPr>
        <w:spacing w:after="0" w:line="259" w:lineRule="auto"/>
        <w:ind w:right="56"/>
        <w:rPr>
          <w:szCs w:val="20"/>
        </w:rPr>
      </w:pPr>
    </w:p>
    <w:tbl>
      <w:tblPr>
        <w:tblStyle w:val="TableGrid"/>
        <w:tblW w:w="10202" w:type="dxa"/>
        <w:tblInd w:w="0" w:type="dxa"/>
        <w:tblLook w:val="04A0" w:firstRow="1" w:lastRow="0" w:firstColumn="1" w:lastColumn="0" w:noHBand="0" w:noVBand="1"/>
      </w:tblPr>
      <w:tblGrid>
        <w:gridCol w:w="8926"/>
        <w:gridCol w:w="1276"/>
      </w:tblGrid>
      <w:tr w:rsidR="00F47AC8" w:rsidTr="00E64064">
        <w:trPr>
          <w:trHeight w:val="229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:rsidR="00F47AC8" w:rsidRDefault="00F47A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7AC8" w:rsidRDefault="00F47AC8">
            <w:pPr>
              <w:spacing w:after="0" w:line="259" w:lineRule="auto"/>
              <w:ind w:left="0" w:right="51" w:firstLine="0"/>
              <w:jc w:val="right"/>
            </w:pPr>
          </w:p>
        </w:tc>
      </w:tr>
      <w:tr w:rsidR="00F47AC8" w:rsidTr="00E64064">
        <w:trPr>
          <w:trHeight w:val="229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:rsidR="00F47AC8" w:rsidRDefault="00F47A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7AC8" w:rsidRDefault="00F47AC8">
            <w:pPr>
              <w:spacing w:after="0" w:line="259" w:lineRule="auto"/>
              <w:ind w:left="0" w:right="51" w:firstLine="0"/>
              <w:jc w:val="right"/>
            </w:pPr>
          </w:p>
        </w:tc>
      </w:tr>
      <w:tr w:rsidR="00F47AC8" w:rsidTr="00E64064">
        <w:trPr>
          <w:trHeight w:val="230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:rsidR="00F47AC8" w:rsidRDefault="00F47A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7AC8" w:rsidRDefault="00F47AC8">
            <w:pPr>
              <w:spacing w:after="0" w:line="259" w:lineRule="auto"/>
              <w:ind w:left="0" w:right="51" w:firstLine="0"/>
              <w:jc w:val="right"/>
            </w:pPr>
          </w:p>
        </w:tc>
      </w:tr>
    </w:tbl>
    <w:p w:rsidR="00F47AC8" w:rsidRDefault="00F47AC8">
      <w:pPr>
        <w:spacing w:after="209" w:line="259" w:lineRule="auto"/>
        <w:ind w:left="54" w:right="0" w:firstLine="0"/>
        <w:jc w:val="center"/>
      </w:pPr>
    </w:p>
    <w:p w:rsidR="00F47AC8" w:rsidRDefault="003D3944">
      <w:pPr>
        <w:spacing w:after="209" w:line="259" w:lineRule="auto"/>
        <w:ind w:left="0" w:right="1271" w:firstLine="0"/>
        <w:jc w:val="right"/>
      </w:pPr>
      <w:r>
        <w:rPr>
          <w:b/>
          <w:sz w:val="44"/>
        </w:rPr>
        <w:t xml:space="preserve">Návrh rozpočtu Obce </w:t>
      </w:r>
      <w:r w:rsidR="00E64064">
        <w:rPr>
          <w:b/>
          <w:sz w:val="44"/>
        </w:rPr>
        <w:t>Mašková</w:t>
      </w:r>
      <w:r>
        <w:rPr>
          <w:b/>
          <w:sz w:val="44"/>
        </w:rPr>
        <w:t xml:space="preserve"> na rok 201</w:t>
      </w:r>
      <w:r w:rsidR="00E64064">
        <w:rPr>
          <w:b/>
          <w:sz w:val="44"/>
        </w:rPr>
        <w:t>6</w:t>
      </w:r>
      <w:r>
        <w:rPr>
          <w:b/>
          <w:sz w:val="44"/>
        </w:rPr>
        <w:t xml:space="preserve"> </w:t>
      </w:r>
    </w:p>
    <w:p w:rsidR="00F47AC8" w:rsidRDefault="003D3944">
      <w:pPr>
        <w:spacing w:after="209" w:line="259" w:lineRule="auto"/>
        <w:ind w:left="0" w:right="57" w:firstLine="0"/>
        <w:jc w:val="center"/>
      </w:pPr>
      <w:r>
        <w:rPr>
          <w:b/>
          <w:sz w:val="44"/>
        </w:rPr>
        <w:t xml:space="preserve">a </w:t>
      </w:r>
    </w:p>
    <w:p w:rsidR="00F47AC8" w:rsidRDefault="003D3944">
      <w:pPr>
        <w:spacing w:after="127" w:line="259" w:lineRule="auto"/>
        <w:ind w:left="2487" w:right="0" w:firstLine="0"/>
        <w:jc w:val="left"/>
      </w:pPr>
      <w:r>
        <w:rPr>
          <w:b/>
          <w:sz w:val="44"/>
        </w:rPr>
        <w:t>výhľad na roky 201</w:t>
      </w:r>
      <w:r w:rsidR="00E64064">
        <w:rPr>
          <w:b/>
          <w:sz w:val="44"/>
        </w:rPr>
        <w:t>7</w:t>
      </w:r>
      <w:r>
        <w:rPr>
          <w:b/>
          <w:sz w:val="44"/>
        </w:rPr>
        <w:t xml:space="preserve"> a 201</w:t>
      </w:r>
      <w:r w:rsidR="00E64064">
        <w:rPr>
          <w:b/>
          <w:sz w:val="44"/>
        </w:rPr>
        <w:t>8</w:t>
      </w:r>
      <w:r>
        <w:rPr>
          <w:b/>
          <w:sz w:val="44"/>
        </w:rPr>
        <w:t xml:space="preserve"> </w:t>
      </w:r>
    </w:p>
    <w:p w:rsidR="00F47AC8" w:rsidRDefault="003D3944">
      <w:pPr>
        <w:spacing w:after="27" w:line="259" w:lineRule="auto"/>
        <w:ind w:left="0" w:right="56" w:firstLine="0"/>
        <w:jc w:val="center"/>
      </w:pPr>
      <w:r>
        <w:rPr>
          <w:sz w:val="36"/>
        </w:rPr>
        <w:t xml:space="preserve">(tabuľková časť)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47AC8" w:rsidRDefault="003D39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F47AC8" w:rsidSect="00A829AD">
      <w:footerReference w:type="even" r:id="rId7"/>
      <w:footerReference w:type="default" r:id="rId8"/>
      <w:footerReference w:type="first" r:id="rId9"/>
      <w:pgSz w:w="11906" w:h="16838"/>
      <w:pgMar w:top="895" w:right="512" w:bottom="971" w:left="113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430" w:rsidRDefault="00677430">
      <w:pPr>
        <w:spacing w:after="0" w:line="240" w:lineRule="auto"/>
      </w:pPr>
      <w:r>
        <w:separator/>
      </w:r>
    </w:p>
  </w:endnote>
  <w:endnote w:type="continuationSeparator" w:id="0">
    <w:p w:rsidR="00677430" w:rsidRDefault="0067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430" w:rsidRDefault="00677430">
    <w:pPr>
      <w:tabs>
        <w:tab w:val="center" w:pos="510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430" w:rsidRDefault="00677430">
    <w:pPr>
      <w:tabs>
        <w:tab w:val="center" w:pos="510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E2016" w:rsidRPr="00EE2016">
      <w:rPr>
        <w:noProof/>
        <w:sz w:val="24"/>
      </w:rPr>
      <w:t>12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430" w:rsidRDefault="0067743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430" w:rsidRDefault="00677430">
      <w:pPr>
        <w:spacing w:after="0" w:line="240" w:lineRule="auto"/>
      </w:pPr>
      <w:r>
        <w:separator/>
      </w:r>
    </w:p>
  </w:footnote>
  <w:footnote w:type="continuationSeparator" w:id="0">
    <w:p w:rsidR="00677430" w:rsidRDefault="00677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62C8"/>
    <w:multiLevelType w:val="hybridMultilevel"/>
    <w:tmpl w:val="BC5E10B6"/>
    <w:lvl w:ilvl="0" w:tplc="90929D1A">
      <w:start w:val="3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6E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DA6A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7653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20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B45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E60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5C35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8EBC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A7513"/>
    <w:multiLevelType w:val="hybridMultilevel"/>
    <w:tmpl w:val="31E6981A"/>
    <w:lvl w:ilvl="0" w:tplc="8F46F2B2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C02E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4C09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7CEE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2A3C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466D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623A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4E38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6A55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D4257"/>
    <w:multiLevelType w:val="hybridMultilevel"/>
    <w:tmpl w:val="AB50B5D6"/>
    <w:lvl w:ilvl="0" w:tplc="675249F6">
      <w:start w:val="16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64B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0642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606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0465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CA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AA16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52A5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DE1E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D1F6D"/>
    <w:multiLevelType w:val="hybridMultilevel"/>
    <w:tmpl w:val="B18E2D58"/>
    <w:lvl w:ilvl="0" w:tplc="F376A40E">
      <w:start w:val="7"/>
      <w:numFmt w:val="decimal"/>
      <w:lvlText w:val="%1)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0EB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269A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782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9A60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FAC5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D8C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CAEC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6C74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73648"/>
    <w:multiLevelType w:val="hybridMultilevel"/>
    <w:tmpl w:val="36140764"/>
    <w:lvl w:ilvl="0" w:tplc="0BB0B786">
      <w:start w:val="1"/>
      <w:numFmt w:val="lowerLetter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4E6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A07F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67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586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EAD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2443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CCC9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A486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C61C6"/>
    <w:multiLevelType w:val="hybridMultilevel"/>
    <w:tmpl w:val="5298FDF6"/>
    <w:lvl w:ilvl="0" w:tplc="588EB372">
      <w:start w:val="1"/>
      <w:numFmt w:val="upperRoman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CDBF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A56B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8FD8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2453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A18A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C7A7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4D8C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CA567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9C66A8"/>
    <w:multiLevelType w:val="hybridMultilevel"/>
    <w:tmpl w:val="0540A70E"/>
    <w:lvl w:ilvl="0" w:tplc="483EC354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1ED8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6A2E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00F9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76E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4E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8C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054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4CC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20393"/>
    <w:multiLevelType w:val="hybridMultilevel"/>
    <w:tmpl w:val="99282CDA"/>
    <w:lvl w:ilvl="0" w:tplc="062C1350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057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CC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C59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69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A2B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CB4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428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0B5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452A7C"/>
    <w:multiLevelType w:val="hybridMultilevel"/>
    <w:tmpl w:val="42542356"/>
    <w:lvl w:ilvl="0" w:tplc="1DCA21E2">
      <w:start w:val="6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024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86B0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A4A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5614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8C4A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640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6AE3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D23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8D77C3"/>
    <w:multiLevelType w:val="hybridMultilevel"/>
    <w:tmpl w:val="6CCEA84A"/>
    <w:lvl w:ilvl="0" w:tplc="B174660C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166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862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4B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CBA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0A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BEE1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492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3CA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0A15E4"/>
    <w:multiLevelType w:val="hybridMultilevel"/>
    <w:tmpl w:val="F540445A"/>
    <w:lvl w:ilvl="0" w:tplc="C1160A66">
      <w:start w:val="22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E41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4682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5AC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A6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A260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2CD0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62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62B3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F11582"/>
    <w:multiLevelType w:val="hybridMultilevel"/>
    <w:tmpl w:val="93F6A78E"/>
    <w:lvl w:ilvl="0" w:tplc="9E4AF5FA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06F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EA86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487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041E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B654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4E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5A69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8A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6F3071"/>
    <w:multiLevelType w:val="hybridMultilevel"/>
    <w:tmpl w:val="1FF2DC68"/>
    <w:lvl w:ilvl="0" w:tplc="25E2B266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72F5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84D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96A5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A02B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2A3D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E832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02B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B6E7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417DD0"/>
    <w:multiLevelType w:val="hybridMultilevel"/>
    <w:tmpl w:val="E19E2AC8"/>
    <w:lvl w:ilvl="0" w:tplc="AB822A6C">
      <w:start w:val="19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76B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CEE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640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F216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F48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5A4E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67B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0C5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572828"/>
    <w:multiLevelType w:val="hybridMultilevel"/>
    <w:tmpl w:val="82F0B29A"/>
    <w:lvl w:ilvl="0" w:tplc="49E0A978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5C7A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1A4B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7431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AB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DA31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5ECE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6A4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27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906B9D"/>
    <w:multiLevelType w:val="hybridMultilevel"/>
    <w:tmpl w:val="5458114E"/>
    <w:lvl w:ilvl="0" w:tplc="2D4C1F68">
      <w:start w:val="2"/>
      <w:numFmt w:val="decimal"/>
      <w:lvlText w:val="%1)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A6CD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9468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DC9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04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9C2C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76D9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AC6A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CCE5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8D7836"/>
    <w:multiLevelType w:val="hybridMultilevel"/>
    <w:tmpl w:val="04383904"/>
    <w:lvl w:ilvl="0" w:tplc="C610D214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D25E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8A08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8C44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7E9B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E55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C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FAA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8AF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6201DD"/>
    <w:multiLevelType w:val="hybridMultilevel"/>
    <w:tmpl w:val="6CFC6316"/>
    <w:lvl w:ilvl="0" w:tplc="B82AD78E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D406EC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90C08C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30ABA8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3C9B6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F25E12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0C522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E94CC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8289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FE559D"/>
    <w:multiLevelType w:val="hybridMultilevel"/>
    <w:tmpl w:val="687A793E"/>
    <w:lvl w:ilvl="0" w:tplc="E0ACEAE6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62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7E81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5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4461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6C74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7ADC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A1F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A4AB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B1349B"/>
    <w:multiLevelType w:val="hybridMultilevel"/>
    <w:tmpl w:val="B8B45420"/>
    <w:lvl w:ilvl="0" w:tplc="CC86A888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097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58A9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6CD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D49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86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7EE0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AB6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C0E6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6B74F1"/>
    <w:multiLevelType w:val="hybridMultilevel"/>
    <w:tmpl w:val="178A7636"/>
    <w:lvl w:ilvl="0" w:tplc="80BC253E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27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BA6F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F2CD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8A92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28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FA6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52C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745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C33784"/>
    <w:multiLevelType w:val="hybridMultilevel"/>
    <w:tmpl w:val="06B21B5E"/>
    <w:lvl w:ilvl="0" w:tplc="53904B32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0B2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1285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38A7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0670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F22E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D222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DA00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C275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CF2973"/>
    <w:multiLevelType w:val="hybridMultilevel"/>
    <w:tmpl w:val="CA8A8DD4"/>
    <w:lvl w:ilvl="0" w:tplc="AA7CC13C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44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08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620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C1D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A53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CDD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0E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08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9263BF"/>
    <w:multiLevelType w:val="hybridMultilevel"/>
    <w:tmpl w:val="C77A1ED8"/>
    <w:lvl w:ilvl="0" w:tplc="A4BAE3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68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B251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E2E5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945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A7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1EE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CA64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42A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EE169C"/>
    <w:multiLevelType w:val="multilevel"/>
    <w:tmpl w:val="47EA6C2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105CFF"/>
    <w:multiLevelType w:val="hybridMultilevel"/>
    <w:tmpl w:val="E83E42AC"/>
    <w:lvl w:ilvl="0" w:tplc="132CCF9E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CC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6D4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A51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AA2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45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4F6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ADD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0F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B7007A"/>
    <w:multiLevelType w:val="hybridMultilevel"/>
    <w:tmpl w:val="D4EC2316"/>
    <w:lvl w:ilvl="0" w:tplc="7660B18C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283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2BC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BD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8C3B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A9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345E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26A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87A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2A3016"/>
    <w:multiLevelType w:val="hybridMultilevel"/>
    <w:tmpl w:val="F7F63D88"/>
    <w:lvl w:ilvl="0" w:tplc="EEBE6DEC">
      <w:start w:val="2"/>
      <w:numFmt w:val="decimal"/>
      <w:lvlText w:val="%1)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E0CE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F6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8C3E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064C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BAC7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2873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441D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080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9322F2"/>
    <w:multiLevelType w:val="hybridMultilevel"/>
    <w:tmpl w:val="9432E540"/>
    <w:lvl w:ilvl="0" w:tplc="6D42E1BC">
      <w:start w:val="5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ACA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C29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1279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F43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ECF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F07E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EC5D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34B0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BD05DF"/>
    <w:multiLevelType w:val="hybridMultilevel"/>
    <w:tmpl w:val="D0B2D164"/>
    <w:lvl w:ilvl="0" w:tplc="8F0AF348">
      <w:start w:val="10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83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B036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24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4E8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66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07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6D7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8CB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5"/>
  </w:num>
  <w:num w:numId="3">
    <w:abstractNumId w:val="7"/>
  </w:num>
  <w:num w:numId="4">
    <w:abstractNumId w:val="5"/>
  </w:num>
  <w:num w:numId="5">
    <w:abstractNumId w:val="21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4"/>
  </w:num>
  <w:num w:numId="11">
    <w:abstractNumId w:val="16"/>
  </w:num>
  <w:num w:numId="12">
    <w:abstractNumId w:val="11"/>
  </w:num>
  <w:num w:numId="13">
    <w:abstractNumId w:val="18"/>
  </w:num>
  <w:num w:numId="14">
    <w:abstractNumId w:val="14"/>
  </w:num>
  <w:num w:numId="15">
    <w:abstractNumId w:val="0"/>
  </w:num>
  <w:num w:numId="16">
    <w:abstractNumId w:val="19"/>
  </w:num>
  <w:num w:numId="17">
    <w:abstractNumId w:val="26"/>
  </w:num>
  <w:num w:numId="18">
    <w:abstractNumId w:val="8"/>
  </w:num>
  <w:num w:numId="19">
    <w:abstractNumId w:val="29"/>
  </w:num>
  <w:num w:numId="20">
    <w:abstractNumId w:val="23"/>
  </w:num>
  <w:num w:numId="21">
    <w:abstractNumId w:val="20"/>
  </w:num>
  <w:num w:numId="22">
    <w:abstractNumId w:val="9"/>
  </w:num>
  <w:num w:numId="23">
    <w:abstractNumId w:val="1"/>
  </w:num>
  <w:num w:numId="24">
    <w:abstractNumId w:val="3"/>
  </w:num>
  <w:num w:numId="25">
    <w:abstractNumId w:val="15"/>
  </w:num>
  <w:num w:numId="26">
    <w:abstractNumId w:val="27"/>
  </w:num>
  <w:num w:numId="27">
    <w:abstractNumId w:val="28"/>
  </w:num>
  <w:num w:numId="28">
    <w:abstractNumId w:val="2"/>
  </w:num>
  <w:num w:numId="29">
    <w:abstractNumId w:val="1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AC8"/>
    <w:rsid w:val="0017437D"/>
    <w:rsid w:val="00246149"/>
    <w:rsid w:val="00312988"/>
    <w:rsid w:val="00374966"/>
    <w:rsid w:val="00395F8F"/>
    <w:rsid w:val="003D3944"/>
    <w:rsid w:val="00420EC7"/>
    <w:rsid w:val="00441E2E"/>
    <w:rsid w:val="00482453"/>
    <w:rsid w:val="00483223"/>
    <w:rsid w:val="00623D5F"/>
    <w:rsid w:val="00677430"/>
    <w:rsid w:val="0078029E"/>
    <w:rsid w:val="007D2BE9"/>
    <w:rsid w:val="007E4965"/>
    <w:rsid w:val="00837A4D"/>
    <w:rsid w:val="00915F0A"/>
    <w:rsid w:val="00A829AD"/>
    <w:rsid w:val="00AD26BB"/>
    <w:rsid w:val="00B00173"/>
    <w:rsid w:val="00B8138E"/>
    <w:rsid w:val="00BC19B4"/>
    <w:rsid w:val="00C47FFD"/>
    <w:rsid w:val="00C53495"/>
    <w:rsid w:val="00CB2229"/>
    <w:rsid w:val="00D43EFB"/>
    <w:rsid w:val="00DD26DC"/>
    <w:rsid w:val="00E2070B"/>
    <w:rsid w:val="00E62C8B"/>
    <w:rsid w:val="00E64064"/>
    <w:rsid w:val="00EE2016"/>
    <w:rsid w:val="00F27A4E"/>
    <w:rsid w:val="00F47AC8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2F0BE-2C5A-4E69-B65D-937F80B2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29AD"/>
    <w:pPr>
      <w:spacing w:after="5" w:line="248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rsid w:val="00A829AD"/>
    <w:pPr>
      <w:keepNext/>
      <w:keepLines/>
      <w:spacing w:after="0" w:line="248" w:lineRule="auto"/>
      <w:ind w:left="10" w:right="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rsid w:val="00A829AD"/>
    <w:pPr>
      <w:keepNext/>
      <w:keepLines/>
      <w:spacing w:after="14" w:line="248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3">
    <w:name w:val="heading 3"/>
    <w:next w:val="Normlny"/>
    <w:link w:val="Nadpis3Char"/>
    <w:uiPriority w:val="9"/>
    <w:unhideWhenUsed/>
    <w:qFormat/>
    <w:rsid w:val="00A829AD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dpis4">
    <w:name w:val="heading 4"/>
    <w:next w:val="Normlny"/>
    <w:link w:val="Nadpis4Char"/>
    <w:uiPriority w:val="9"/>
    <w:unhideWhenUsed/>
    <w:qFormat/>
    <w:rsid w:val="00A829AD"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dpis5">
    <w:name w:val="heading 5"/>
    <w:next w:val="Normlny"/>
    <w:link w:val="Nadpis5Char"/>
    <w:uiPriority w:val="9"/>
    <w:unhideWhenUsed/>
    <w:qFormat/>
    <w:rsid w:val="00A829AD"/>
    <w:pPr>
      <w:keepNext/>
      <w:keepLines/>
      <w:spacing w:after="4" w:line="262" w:lineRule="auto"/>
      <w:ind w:left="10" w:hanging="10"/>
      <w:outlineLvl w:val="4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829AD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1Char">
    <w:name w:val="Nadpis 1 Char"/>
    <w:link w:val="Nadpis1"/>
    <w:rsid w:val="00A829AD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Nadpis5Char">
    <w:name w:val="Nadpis 5 Char"/>
    <w:link w:val="Nadpis5"/>
    <w:rsid w:val="00A829AD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Nadpis3Char">
    <w:name w:val="Nadpis 3 Char"/>
    <w:link w:val="Nadpis3"/>
    <w:rsid w:val="00A829AD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dpis4Char">
    <w:name w:val="Nadpis 4 Char"/>
    <w:link w:val="Nadpis4"/>
    <w:rsid w:val="00A829AD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A829A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48322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6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06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3066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(Microsoft Word - 01 - schv\341len\375 rozpo\350et.doc)</vt:lpstr>
    </vt:vector>
  </TitlesOfParts>
  <Company/>
  <LinksUpToDate>false</LinksUpToDate>
  <CharactersWithSpaces>20507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- 01 - schv\341len\375 rozpo\350et.doc)</dc:title>
  <dc:subject/>
  <dc:creator>rubintova</dc:creator>
  <cp:keywords/>
  <cp:lastModifiedBy>DOLNÁKOVÁ Jana</cp:lastModifiedBy>
  <cp:revision>16</cp:revision>
  <cp:lastPrinted>2015-12-08T09:33:00Z</cp:lastPrinted>
  <dcterms:created xsi:type="dcterms:W3CDTF">2015-11-24T12:16:00Z</dcterms:created>
  <dcterms:modified xsi:type="dcterms:W3CDTF">2015-12-08T09:33:00Z</dcterms:modified>
</cp:coreProperties>
</file>